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3B16" w14:textId="72519F50" w:rsidR="000A2526" w:rsidRDefault="000A2526"/>
    <w:p w14:paraId="5343AFB8" w14:textId="66B91675" w:rsidR="000A2526" w:rsidRDefault="000A2526"/>
    <w:p w14:paraId="659F86EE" w14:textId="77777777" w:rsidR="000A2526" w:rsidRDefault="000A2526"/>
    <w:tbl>
      <w:tblPr>
        <w:tblpPr w:leftFromText="180" w:rightFromText="180" w:horzAnchor="margin" w:tblpY="563"/>
        <w:tblW w:w="9027" w:type="dxa"/>
        <w:tblCellMar>
          <w:top w:w="28" w:type="dxa"/>
          <w:left w:w="28" w:type="dxa"/>
          <w:bottom w:w="28" w:type="dxa"/>
          <w:right w:w="28" w:type="dxa"/>
        </w:tblCellMar>
        <w:tblLook w:val="01E0" w:firstRow="1" w:lastRow="1" w:firstColumn="1" w:lastColumn="1" w:noHBand="0" w:noVBand="0"/>
      </w:tblPr>
      <w:tblGrid>
        <w:gridCol w:w="9027"/>
      </w:tblGrid>
      <w:tr w:rsidR="00941267" w:rsidRPr="00941267" w14:paraId="52B21176" w14:textId="77777777" w:rsidTr="0022026A">
        <w:trPr>
          <w:cantSplit/>
          <w:trHeight w:val="2835"/>
        </w:trPr>
        <w:tc>
          <w:tcPr>
            <w:tcW w:w="9027" w:type="dxa"/>
            <w:tcMar>
              <w:left w:w="28" w:type="dxa"/>
              <w:right w:w="28" w:type="dxa"/>
            </w:tcMar>
            <w:vAlign w:val="bottom"/>
          </w:tcPr>
          <w:p w14:paraId="2516C03D" w14:textId="00C195D5" w:rsidR="0022026A" w:rsidRDefault="0022026A" w:rsidP="0022026A">
            <w:pPr>
              <w:spacing w:after="0" w:line="240" w:lineRule="auto"/>
              <w:jc w:val="center"/>
              <w:rPr>
                <w:rFonts w:ascii="Arial" w:eastAsia="Times New Roman" w:hAnsi="Arial" w:cs="Arial"/>
                <w:b/>
                <w:sz w:val="32"/>
                <w:szCs w:val="32"/>
                <w:lang w:val="en-GB" w:eastAsia="en-GB"/>
              </w:rPr>
            </w:pPr>
          </w:p>
          <w:p w14:paraId="1D9DCE78" w14:textId="4A068D03" w:rsidR="0022026A" w:rsidRDefault="0022026A" w:rsidP="0022026A">
            <w:pPr>
              <w:spacing w:after="0" w:line="240" w:lineRule="auto"/>
              <w:jc w:val="center"/>
              <w:rPr>
                <w:rFonts w:ascii="Arial" w:eastAsia="Times New Roman" w:hAnsi="Arial" w:cs="Arial"/>
                <w:b/>
                <w:sz w:val="32"/>
                <w:szCs w:val="32"/>
                <w:lang w:val="en-GB" w:eastAsia="en-GB"/>
              </w:rPr>
            </w:pPr>
          </w:p>
          <w:p w14:paraId="785C9300" w14:textId="12806688" w:rsidR="0022026A" w:rsidRDefault="0022026A" w:rsidP="0022026A">
            <w:pPr>
              <w:spacing w:after="0" w:line="240" w:lineRule="auto"/>
              <w:jc w:val="center"/>
              <w:rPr>
                <w:rFonts w:ascii="Arial" w:eastAsia="Times New Roman" w:hAnsi="Arial" w:cs="Arial"/>
                <w:b/>
                <w:sz w:val="32"/>
                <w:szCs w:val="32"/>
                <w:lang w:val="en-GB" w:eastAsia="en-GB"/>
              </w:rPr>
            </w:pPr>
          </w:p>
          <w:p w14:paraId="62EA28E0" w14:textId="4C2EFF6D" w:rsidR="0022026A" w:rsidRDefault="0022026A" w:rsidP="0022026A">
            <w:pPr>
              <w:spacing w:after="0" w:line="240" w:lineRule="auto"/>
              <w:jc w:val="center"/>
              <w:rPr>
                <w:rFonts w:ascii="Arial" w:eastAsia="Times New Roman" w:hAnsi="Arial" w:cs="Arial"/>
                <w:b/>
                <w:sz w:val="32"/>
                <w:szCs w:val="32"/>
                <w:lang w:val="en-GB" w:eastAsia="en-GB"/>
              </w:rPr>
            </w:pPr>
          </w:p>
          <w:p w14:paraId="4209E193" w14:textId="101F8A3D" w:rsidR="0022026A" w:rsidRDefault="0022026A" w:rsidP="0022026A">
            <w:pPr>
              <w:spacing w:after="0" w:line="240" w:lineRule="auto"/>
              <w:jc w:val="center"/>
              <w:rPr>
                <w:rFonts w:ascii="Arial" w:eastAsia="Times New Roman" w:hAnsi="Arial" w:cs="Arial"/>
                <w:b/>
                <w:sz w:val="32"/>
                <w:szCs w:val="32"/>
                <w:lang w:val="en-GB" w:eastAsia="en-GB"/>
              </w:rPr>
            </w:pPr>
          </w:p>
          <w:p w14:paraId="250704BA" w14:textId="194D20C0" w:rsidR="0022026A" w:rsidRDefault="0022026A" w:rsidP="0022026A">
            <w:pPr>
              <w:spacing w:after="0" w:line="240" w:lineRule="auto"/>
              <w:jc w:val="center"/>
              <w:rPr>
                <w:rFonts w:ascii="Arial" w:eastAsia="Times New Roman" w:hAnsi="Arial" w:cs="Arial"/>
                <w:b/>
                <w:sz w:val="32"/>
                <w:szCs w:val="32"/>
                <w:lang w:val="en-GB" w:eastAsia="en-GB"/>
              </w:rPr>
            </w:pPr>
          </w:p>
          <w:p w14:paraId="3EEE1CAC" w14:textId="4FCED1CB" w:rsidR="0022026A" w:rsidRDefault="0022026A" w:rsidP="0022026A">
            <w:pPr>
              <w:spacing w:after="0" w:line="240" w:lineRule="auto"/>
              <w:jc w:val="center"/>
              <w:rPr>
                <w:rFonts w:ascii="Arial" w:eastAsia="Times New Roman" w:hAnsi="Arial" w:cs="Arial"/>
                <w:b/>
                <w:sz w:val="32"/>
                <w:szCs w:val="32"/>
                <w:lang w:val="en-GB" w:eastAsia="en-GB"/>
              </w:rPr>
            </w:pPr>
          </w:p>
          <w:p w14:paraId="4C533462" w14:textId="77777777" w:rsidR="0022026A" w:rsidRDefault="0022026A" w:rsidP="0022026A">
            <w:pPr>
              <w:spacing w:after="0" w:line="240" w:lineRule="auto"/>
              <w:jc w:val="center"/>
              <w:rPr>
                <w:rFonts w:ascii="Arial" w:eastAsia="Times New Roman" w:hAnsi="Arial" w:cs="Arial"/>
                <w:b/>
                <w:sz w:val="32"/>
                <w:szCs w:val="32"/>
                <w:lang w:val="en-GB" w:eastAsia="en-GB"/>
              </w:rPr>
            </w:pPr>
          </w:p>
          <w:p w14:paraId="5E6C6DEA" w14:textId="77777777" w:rsidR="0022026A" w:rsidRDefault="0022026A" w:rsidP="0022026A">
            <w:pPr>
              <w:spacing w:after="0" w:line="240" w:lineRule="auto"/>
              <w:jc w:val="center"/>
              <w:rPr>
                <w:rFonts w:ascii="Arial" w:eastAsia="Times New Roman" w:hAnsi="Arial" w:cs="Arial"/>
                <w:b/>
                <w:sz w:val="32"/>
                <w:szCs w:val="32"/>
                <w:lang w:val="en-GB" w:eastAsia="en-GB"/>
              </w:rPr>
            </w:pPr>
          </w:p>
          <w:p w14:paraId="488FB1F7" w14:textId="74D9B11C" w:rsidR="00E7077B" w:rsidRDefault="00941267" w:rsidP="0022026A">
            <w:pPr>
              <w:spacing w:after="0" w:line="240" w:lineRule="auto"/>
              <w:jc w:val="center"/>
              <w:rPr>
                <w:rFonts w:ascii="Arial" w:eastAsia="Times New Roman" w:hAnsi="Arial" w:cs="Arial"/>
                <w:b/>
                <w:sz w:val="32"/>
                <w:szCs w:val="32"/>
                <w:lang w:val="en-GB" w:eastAsia="en-GB"/>
              </w:rPr>
            </w:pPr>
            <w:r w:rsidRPr="00941267">
              <w:rPr>
                <w:rFonts w:ascii="Arial" w:eastAsia="Times New Roman" w:hAnsi="Arial" w:cs="Arial"/>
                <w:b/>
                <w:sz w:val="32"/>
                <w:szCs w:val="32"/>
                <w:lang w:val="en-GB" w:eastAsia="en-GB"/>
              </w:rPr>
              <w:t>Unilateral Undertaking</w:t>
            </w:r>
            <w:r w:rsidR="00E7077B">
              <w:rPr>
                <w:rFonts w:ascii="Arial" w:eastAsia="Times New Roman" w:hAnsi="Arial" w:cs="Arial"/>
                <w:b/>
                <w:sz w:val="32"/>
                <w:szCs w:val="32"/>
                <w:lang w:val="en-GB" w:eastAsia="en-GB"/>
              </w:rPr>
              <w:br/>
            </w:r>
          </w:p>
          <w:tbl>
            <w:tblPr>
              <w:tblStyle w:val="TableGrid"/>
              <w:tblW w:w="0" w:type="auto"/>
              <w:tblLook w:val="04A0" w:firstRow="1" w:lastRow="0" w:firstColumn="1" w:lastColumn="0" w:noHBand="0" w:noVBand="1"/>
            </w:tblPr>
            <w:tblGrid>
              <w:gridCol w:w="3655"/>
              <w:gridCol w:w="5306"/>
            </w:tblGrid>
            <w:tr w:rsidR="00E7077B" w14:paraId="5B85B8B0" w14:textId="77777777" w:rsidTr="3B7269C4">
              <w:tc>
                <w:tcPr>
                  <w:tcW w:w="3655" w:type="dxa"/>
                </w:tcPr>
                <w:p w14:paraId="3687C9C8" w14:textId="6A968E82" w:rsidR="00E7077B" w:rsidRPr="00E7077B" w:rsidRDefault="00E7077B" w:rsidP="00AC2EC1">
                  <w:pPr>
                    <w:framePr w:hSpace="180" w:wrap="around" w:hAnchor="margin" w:y="563"/>
                    <w:rPr>
                      <w:rFonts w:ascii="Arial" w:eastAsia="Times New Roman" w:hAnsi="Arial" w:cs="Arial"/>
                      <w:b/>
                      <w:lang w:val="en-GB" w:eastAsia="en-GB"/>
                    </w:rPr>
                  </w:pPr>
                  <w:r w:rsidRPr="00E7077B">
                    <w:rPr>
                      <w:rFonts w:ascii="Arial" w:eastAsia="Times New Roman" w:hAnsi="Arial" w:cs="Arial"/>
                      <w:b/>
                      <w:lang w:val="en-GB" w:eastAsia="en-GB"/>
                    </w:rPr>
                    <w:t>Planning application reference</w:t>
                  </w:r>
                  <w:r>
                    <w:rPr>
                      <w:rFonts w:ascii="Arial" w:eastAsia="Times New Roman" w:hAnsi="Arial" w:cs="Arial"/>
                      <w:b/>
                      <w:lang w:val="en-GB" w:eastAsia="en-GB"/>
                    </w:rPr>
                    <w:t>:</w:t>
                  </w:r>
                </w:p>
              </w:tc>
              <w:tc>
                <w:tcPr>
                  <w:tcW w:w="5306" w:type="dxa"/>
                </w:tcPr>
                <w:p w14:paraId="1254D540" w14:textId="45DA68BF" w:rsidR="00E7077B" w:rsidRDefault="004654B0" w:rsidP="00AC2EC1">
                  <w:pPr>
                    <w:framePr w:hSpace="180" w:wrap="around" w:hAnchor="margin" w:y="563"/>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UTT/</w:t>
                  </w:r>
                  <w:r w:rsidR="008266F5">
                    <w:rPr>
                      <w:rFonts w:ascii="Arial" w:eastAsia="Times New Roman" w:hAnsi="Arial" w:cs="Arial"/>
                      <w:b/>
                      <w:bCs/>
                      <w:sz w:val="32"/>
                      <w:szCs w:val="32"/>
                      <w:lang w:val="en-GB" w:eastAsia="en-GB"/>
                    </w:rPr>
                    <w:t xml:space="preserve"> </w:t>
                  </w:r>
                  <w:r w:rsidR="008266F5" w:rsidRPr="008266F5">
                    <w:rPr>
                      <w:rFonts w:ascii="Arial" w:eastAsia="Times New Roman" w:hAnsi="Arial" w:cs="Arial"/>
                      <w:b/>
                      <w:bCs/>
                      <w:sz w:val="32"/>
                      <w:szCs w:val="32"/>
                      <w:highlight w:val="yellow"/>
                      <w:lang w:val="en-GB" w:eastAsia="en-GB"/>
                    </w:rPr>
                    <w:t>??</w:t>
                  </w:r>
                  <w:r w:rsidR="008266F5">
                    <w:rPr>
                      <w:rFonts w:ascii="Arial" w:eastAsia="Times New Roman" w:hAnsi="Arial" w:cs="Arial"/>
                      <w:b/>
                      <w:bCs/>
                      <w:sz w:val="32"/>
                      <w:szCs w:val="32"/>
                      <w:lang w:val="en-GB" w:eastAsia="en-GB"/>
                    </w:rPr>
                    <w:t xml:space="preserve"> / </w:t>
                  </w:r>
                  <w:r w:rsidR="008266F5" w:rsidRPr="008266F5">
                    <w:rPr>
                      <w:rFonts w:ascii="Arial" w:eastAsia="Times New Roman" w:hAnsi="Arial" w:cs="Arial"/>
                      <w:b/>
                      <w:bCs/>
                      <w:sz w:val="32"/>
                      <w:szCs w:val="32"/>
                      <w:highlight w:val="yellow"/>
                      <w:lang w:val="en-GB" w:eastAsia="en-GB"/>
                    </w:rPr>
                    <w:t>????</w:t>
                  </w:r>
                  <w:r w:rsidR="008266F5">
                    <w:rPr>
                      <w:rFonts w:ascii="Arial" w:eastAsia="Times New Roman" w:hAnsi="Arial" w:cs="Arial"/>
                      <w:b/>
                      <w:bCs/>
                      <w:sz w:val="32"/>
                      <w:szCs w:val="32"/>
                      <w:lang w:val="en-GB" w:eastAsia="en-GB"/>
                    </w:rPr>
                    <w:t xml:space="preserve"> / </w:t>
                  </w:r>
                  <w:r w:rsidR="008266F5" w:rsidRPr="008266F5">
                    <w:rPr>
                      <w:rFonts w:ascii="Arial" w:eastAsia="Times New Roman" w:hAnsi="Arial" w:cs="Arial"/>
                      <w:b/>
                      <w:bCs/>
                      <w:sz w:val="32"/>
                      <w:szCs w:val="32"/>
                      <w:highlight w:val="yellow"/>
                      <w:lang w:val="en-GB" w:eastAsia="en-GB"/>
                    </w:rPr>
                    <w:t>??</w:t>
                  </w:r>
                  <w:r w:rsidR="00AC2EC1" w:rsidRPr="00AC2EC1">
                    <w:rPr>
                      <w:rFonts w:ascii="Arial" w:eastAsia="Times New Roman" w:hAnsi="Arial" w:cs="Arial"/>
                      <w:b/>
                      <w:bCs/>
                      <w:sz w:val="32"/>
                      <w:szCs w:val="32"/>
                      <w:highlight w:val="yellow"/>
                      <w:lang w:val="en-GB" w:eastAsia="en-GB"/>
                    </w:rPr>
                    <w:t>?</w:t>
                  </w:r>
                </w:p>
              </w:tc>
            </w:tr>
          </w:tbl>
          <w:p w14:paraId="230D5CE9" w14:textId="591FC304" w:rsidR="00804B43" w:rsidRPr="004E1772" w:rsidRDefault="00804B43" w:rsidP="0022026A">
            <w:pPr>
              <w:spacing w:after="0" w:line="240" w:lineRule="auto"/>
              <w:jc w:val="center"/>
              <w:rPr>
                <w:rFonts w:ascii="Arial" w:eastAsia="Times New Roman" w:hAnsi="Arial" w:cs="Arial"/>
                <w:b/>
                <w:sz w:val="32"/>
                <w:szCs w:val="32"/>
                <w:lang w:val="en-GB" w:eastAsia="en-GB"/>
              </w:rPr>
            </w:pPr>
            <w:r>
              <w:rPr>
                <w:rFonts w:ascii="Arial" w:eastAsia="Times New Roman" w:hAnsi="Arial" w:cs="Arial"/>
                <w:b/>
                <w:sz w:val="32"/>
                <w:szCs w:val="32"/>
                <w:lang w:val="en-GB" w:eastAsia="en-GB"/>
              </w:rPr>
              <w:br/>
            </w:r>
          </w:p>
        </w:tc>
      </w:tr>
      <w:tr w:rsidR="00941267" w:rsidRPr="00941267" w14:paraId="142CEB80" w14:textId="77777777" w:rsidTr="0022026A">
        <w:trPr>
          <w:cantSplit/>
          <w:trHeight w:val="300"/>
        </w:trPr>
        <w:tc>
          <w:tcPr>
            <w:tcW w:w="9027" w:type="dxa"/>
            <w:tcMar>
              <w:left w:w="28" w:type="dxa"/>
              <w:right w:w="28" w:type="dxa"/>
            </w:tcMar>
            <w:vAlign w:val="center"/>
          </w:tcPr>
          <w:p w14:paraId="1454CC43" w14:textId="77777777" w:rsidR="00941267" w:rsidRPr="00941267" w:rsidRDefault="00941267" w:rsidP="0022026A">
            <w:pPr>
              <w:spacing w:after="0" w:line="240" w:lineRule="auto"/>
              <w:rPr>
                <w:rFonts w:ascii="Arial" w:eastAsia="Times New Roman" w:hAnsi="Arial" w:cs="Arial"/>
                <w:sz w:val="24"/>
                <w:szCs w:val="20"/>
                <w:lang w:val="en-GB" w:eastAsia="en-GB"/>
              </w:rPr>
            </w:pPr>
          </w:p>
        </w:tc>
      </w:tr>
      <w:tr w:rsidR="00941267" w:rsidRPr="00941267" w14:paraId="22D5B48A" w14:textId="77777777" w:rsidTr="0022026A">
        <w:trPr>
          <w:cantSplit/>
          <w:trHeight w:val="300"/>
        </w:trPr>
        <w:tc>
          <w:tcPr>
            <w:tcW w:w="9027" w:type="dxa"/>
            <w:tcMar>
              <w:left w:w="28" w:type="dxa"/>
              <w:right w:w="28" w:type="dxa"/>
            </w:tcMar>
            <w:vAlign w:val="center"/>
          </w:tcPr>
          <w:p w14:paraId="1A535A14" w14:textId="567AF9B2" w:rsidR="00941267" w:rsidRPr="00941267" w:rsidRDefault="00941267" w:rsidP="0022026A">
            <w:pPr>
              <w:autoSpaceDE w:val="0"/>
              <w:autoSpaceDN w:val="0"/>
              <w:adjustRightInd w:val="0"/>
              <w:spacing w:after="0" w:line="360" w:lineRule="auto"/>
              <w:rPr>
                <w:rFonts w:ascii="Arial" w:eastAsia="Times New Roman" w:hAnsi="Arial" w:cs="Arial"/>
                <w:b/>
                <w:sz w:val="180"/>
                <w:szCs w:val="32"/>
                <w:lang w:val="en-GB" w:eastAsia="en-GB"/>
              </w:rPr>
            </w:pPr>
            <w:r w:rsidRPr="00941267">
              <w:rPr>
                <w:rFonts w:ascii="Arial" w:eastAsia="Times New Roman" w:hAnsi="Arial" w:cs="Arial"/>
                <w:sz w:val="24"/>
                <w:szCs w:val="20"/>
                <w:lang w:val="en-GB" w:eastAsia="en-GB"/>
              </w:rPr>
              <w:t xml:space="preserve">Given </w:t>
            </w:r>
            <w:r w:rsidRPr="00941267">
              <w:rPr>
                <w:rFonts w:ascii="Arial" w:eastAsia="Times New Roman" w:hAnsi="Arial" w:cs="Arial"/>
                <w:sz w:val="24"/>
                <w:szCs w:val="24"/>
                <w:lang w:val="en-GB" w:eastAsia="en-GB"/>
              </w:rPr>
              <w:t>pursuant to Section 106 of the Town and Country Planning Act 1990</w:t>
            </w:r>
            <w:r w:rsidR="006A291C">
              <w:rPr>
                <w:rFonts w:ascii="Arial" w:eastAsia="Times New Roman" w:hAnsi="Arial" w:cs="Arial"/>
                <w:sz w:val="24"/>
                <w:szCs w:val="24"/>
                <w:lang w:val="en-GB" w:eastAsia="en-GB"/>
              </w:rPr>
              <w:t xml:space="preserve"> (as amended)</w:t>
            </w:r>
            <w:r w:rsidRPr="00941267">
              <w:rPr>
                <w:rFonts w:ascii="Arial" w:eastAsia="Times New Roman" w:hAnsi="Arial" w:cs="Arial"/>
                <w:sz w:val="24"/>
                <w:szCs w:val="24"/>
                <w:lang w:val="en-GB" w:eastAsia="en-GB"/>
              </w:rPr>
              <w:t xml:space="preserve"> </w:t>
            </w:r>
            <w:r w:rsidR="009A63C8">
              <w:rPr>
                <w:rFonts w:ascii="Arial" w:eastAsia="Times New Roman" w:hAnsi="Arial" w:cs="Arial"/>
                <w:sz w:val="24"/>
                <w:szCs w:val="24"/>
                <w:lang w:val="en-GB" w:eastAsia="en-GB"/>
              </w:rPr>
              <w:t xml:space="preserve">by the </w:t>
            </w:r>
            <w:r w:rsidR="004824C4">
              <w:rPr>
                <w:rFonts w:ascii="Arial" w:eastAsia="Times New Roman" w:hAnsi="Arial" w:cs="Arial"/>
                <w:sz w:val="24"/>
                <w:szCs w:val="24"/>
                <w:lang w:val="en-GB" w:eastAsia="en-GB"/>
              </w:rPr>
              <w:t xml:space="preserve">person(s) </w:t>
            </w:r>
            <w:r w:rsidR="009A63C8">
              <w:rPr>
                <w:rFonts w:ascii="Arial" w:eastAsia="Times New Roman" w:hAnsi="Arial" w:cs="Arial"/>
                <w:sz w:val="24"/>
                <w:szCs w:val="24"/>
                <w:lang w:val="en-GB" w:eastAsia="en-GB"/>
              </w:rPr>
              <w:t xml:space="preserve">named in the </w:t>
            </w:r>
            <w:r w:rsidR="009A63C8" w:rsidRPr="009A63C8">
              <w:rPr>
                <w:rFonts w:ascii="Arial" w:eastAsia="Times New Roman" w:hAnsi="Arial" w:cs="Arial"/>
                <w:b/>
                <w:sz w:val="24"/>
                <w:szCs w:val="24"/>
                <w:lang w:val="en-GB" w:eastAsia="en-GB"/>
              </w:rPr>
              <w:t>First Schedule</w:t>
            </w:r>
            <w:r w:rsidR="009A63C8">
              <w:rPr>
                <w:rFonts w:ascii="Arial" w:eastAsia="Times New Roman" w:hAnsi="Arial" w:cs="Arial"/>
                <w:sz w:val="24"/>
                <w:szCs w:val="24"/>
                <w:lang w:val="en-GB" w:eastAsia="en-GB"/>
              </w:rPr>
              <w:t xml:space="preserve"> </w:t>
            </w:r>
            <w:r w:rsidR="00BA6CC8">
              <w:rPr>
                <w:rFonts w:ascii="Arial" w:eastAsia="Times New Roman" w:hAnsi="Arial" w:cs="Arial"/>
                <w:sz w:val="24"/>
                <w:szCs w:val="24"/>
                <w:lang w:val="en-GB" w:eastAsia="en-GB"/>
              </w:rPr>
              <w:t xml:space="preserve">to </w:t>
            </w:r>
            <w:r w:rsidR="00582355">
              <w:rPr>
                <w:rFonts w:ascii="Arial" w:eastAsia="Times New Roman" w:hAnsi="Arial" w:cs="Arial"/>
                <w:b/>
                <w:sz w:val="24"/>
                <w:szCs w:val="24"/>
                <w:lang w:val="en-GB" w:eastAsia="en-GB"/>
              </w:rPr>
              <w:t>Uttlesford District Council</w:t>
            </w:r>
            <w:r w:rsidR="00861261">
              <w:rPr>
                <w:rFonts w:ascii="Arial" w:eastAsia="Times New Roman" w:hAnsi="Arial" w:cs="Arial"/>
                <w:sz w:val="24"/>
                <w:szCs w:val="24"/>
                <w:lang w:val="en-GB" w:eastAsia="en-GB"/>
              </w:rPr>
              <w:t xml:space="preserve"> </w:t>
            </w:r>
            <w:r w:rsidR="009A63C8">
              <w:rPr>
                <w:rFonts w:ascii="Arial" w:eastAsia="Times New Roman" w:hAnsi="Arial" w:cs="Arial"/>
                <w:sz w:val="24"/>
                <w:szCs w:val="24"/>
                <w:lang w:val="en-GB" w:eastAsia="en-GB"/>
              </w:rPr>
              <w:t xml:space="preserve">in respect of the land described in the </w:t>
            </w:r>
            <w:r w:rsidR="005D7DB1">
              <w:rPr>
                <w:rFonts w:ascii="Arial" w:eastAsia="Times New Roman" w:hAnsi="Arial" w:cs="Arial"/>
                <w:b/>
                <w:sz w:val="24"/>
                <w:szCs w:val="24"/>
                <w:lang w:val="en-GB" w:eastAsia="en-GB"/>
              </w:rPr>
              <w:t>Third</w:t>
            </w:r>
            <w:r w:rsidR="009A63C8" w:rsidRPr="009A63C8">
              <w:rPr>
                <w:rFonts w:ascii="Arial" w:eastAsia="Times New Roman" w:hAnsi="Arial" w:cs="Arial"/>
                <w:b/>
                <w:sz w:val="24"/>
                <w:szCs w:val="24"/>
                <w:lang w:val="en-GB" w:eastAsia="en-GB"/>
              </w:rPr>
              <w:t xml:space="preserve"> Schedule</w:t>
            </w:r>
            <w:r w:rsidR="009A63C8">
              <w:rPr>
                <w:rFonts w:ascii="Arial" w:eastAsia="Times New Roman" w:hAnsi="Arial" w:cs="Arial"/>
                <w:sz w:val="24"/>
                <w:szCs w:val="24"/>
                <w:lang w:val="en-GB" w:eastAsia="en-GB"/>
              </w:rPr>
              <w:t xml:space="preserve"> </w:t>
            </w:r>
            <w:r w:rsidR="00861261">
              <w:rPr>
                <w:rFonts w:ascii="Arial" w:eastAsia="Times New Roman" w:hAnsi="Arial" w:cs="Arial"/>
                <w:sz w:val="24"/>
                <w:szCs w:val="24"/>
                <w:lang w:val="en-GB" w:eastAsia="en-GB"/>
              </w:rPr>
              <w:t>fo</w:t>
            </w:r>
            <w:r w:rsidR="00B9617A">
              <w:rPr>
                <w:rFonts w:ascii="Arial" w:eastAsia="Times New Roman" w:hAnsi="Arial" w:cs="Arial"/>
                <w:sz w:val="24"/>
                <w:szCs w:val="24"/>
                <w:lang w:val="en-GB" w:eastAsia="en-GB"/>
              </w:rPr>
              <w:t>r</w:t>
            </w:r>
            <w:r w:rsidR="00861261">
              <w:rPr>
                <w:rFonts w:ascii="Arial" w:eastAsia="Times New Roman" w:hAnsi="Arial" w:cs="Arial"/>
                <w:sz w:val="24"/>
                <w:szCs w:val="24"/>
                <w:lang w:val="en-GB" w:eastAsia="en-GB"/>
              </w:rPr>
              <w:t xml:space="preserve"> </w:t>
            </w:r>
            <w:r w:rsidR="00BA6CC8">
              <w:rPr>
                <w:rFonts w:ascii="Arial" w:eastAsia="Times New Roman" w:hAnsi="Arial" w:cs="Arial"/>
                <w:sz w:val="24"/>
                <w:szCs w:val="24"/>
                <w:lang w:val="en-GB" w:eastAsia="en-GB"/>
              </w:rPr>
              <w:t xml:space="preserve">the </w:t>
            </w:r>
            <w:r w:rsidR="00861261">
              <w:rPr>
                <w:rFonts w:ascii="Arial" w:eastAsia="Times New Roman" w:hAnsi="Arial" w:cs="Arial"/>
                <w:sz w:val="24"/>
                <w:szCs w:val="24"/>
                <w:lang w:val="en-GB" w:eastAsia="en-GB"/>
              </w:rPr>
              <w:t xml:space="preserve">purpose of </w:t>
            </w:r>
            <w:r w:rsidR="002E542D">
              <w:rPr>
                <w:rFonts w:ascii="Arial" w:eastAsia="Times New Roman" w:hAnsi="Arial" w:cs="Arial"/>
                <w:sz w:val="24"/>
                <w:szCs w:val="24"/>
                <w:lang w:val="en-GB" w:eastAsia="en-GB"/>
              </w:rPr>
              <w:t>secur</w:t>
            </w:r>
            <w:r w:rsidR="00861261">
              <w:rPr>
                <w:rFonts w:ascii="Arial" w:eastAsia="Times New Roman" w:hAnsi="Arial" w:cs="Arial"/>
                <w:sz w:val="24"/>
                <w:szCs w:val="24"/>
                <w:lang w:val="en-GB" w:eastAsia="en-GB"/>
              </w:rPr>
              <w:t>ing</w:t>
            </w:r>
            <w:r w:rsidR="002E542D">
              <w:rPr>
                <w:rFonts w:ascii="Arial" w:eastAsia="Times New Roman" w:hAnsi="Arial" w:cs="Arial"/>
                <w:sz w:val="24"/>
                <w:szCs w:val="24"/>
                <w:lang w:val="en-GB" w:eastAsia="en-GB"/>
              </w:rPr>
              <w:t xml:space="preserve"> the payment </w:t>
            </w:r>
            <w:r w:rsidR="009A63C8">
              <w:rPr>
                <w:rFonts w:ascii="Arial" w:eastAsia="Times New Roman" w:hAnsi="Arial" w:cs="Arial"/>
                <w:sz w:val="24"/>
                <w:szCs w:val="24"/>
                <w:lang w:val="en-GB" w:eastAsia="en-GB"/>
              </w:rPr>
              <w:t>(</w:t>
            </w:r>
            <w:r w:rsidR="00861261">
              <w:rPr>
                <w:rFonts w:ascii="Arial" w:eastAsia="Times New Roman" w:hAnsi="Arial" w:cs="Arial"/>
                <w:sz w:val="24"/>
                <w:szCs w:val="24"/>
                <w:lang w:val="en-GB" w:eastAsia="en-GB"/>
              </w:rPr>
              <w:t>due on</w:t>
            </w:r>
            <w:r w:rsidR="002E542D">
              <w:rPr>
                <w:rFonts w:ascii="Arial" w:eastAsia="Times New Roman" w:hAnsi="Arial" w:cs="Arial"/>
                <w:sz w:val="24"/>
                <w:szCs w:val="24"/>
                <w:lang w:val="en-GB" w:eastAsia="en-GB"/>
              </w:rPr>
              <w:t xml:space="preserve"> commencement of development</w:t>
            </w:r>
            <w:r w:rsidR="009A63C8">
              <w:rPr>
                <w:rFonts w:ascii="Arial" w:eastAsia="Times New Roman" w:hAnsi="Arial" w:cs="Arial"/>
                <w:sz w:val="24"/>
                <w:szCs w:val="24"/>
                <w:lang w:val="en-GB" w:eastAsia="en-GB"/>
              </w:rPr>
              <w:t>)</w:t>
            </w:r>
            <w:r w:rsidR="002E542D">
              <w:rPr>
                <w:rFonts w:ascii="Arial" w:eastAsia="Times New Roman" w:hAnsi="Arial" w:cs="Arial"/>
                <w:sz w:val="24"/>
                <w:szCs w:val="24"/>
                <w:lang w:val="en-GB" w:eastAsia="en-GB"/>
              </w:rPr>
              <w:t xml:space="preserve"> of </w:t>
            </w:r>
            <w:r w:rsidR="00517597">
              <w:rPr>
                <w:rFonts w:ascii="Arial" w:eastAsia="Times New Roman" w:hAnsi="Arial" w:cs="Arial"/>
                <w:sz w:val="24"/>
                <w:szCs w:val="24"/>
                <w:lang w:val="en-GB" w:eastAsia="en-GB"/>
              </w:rPr>
              <w:t>a contribution towards habitat mitigation</w:t>
            </w:r>
            <w:r w:rsidR="00BA6CC8">
              <w:rPr>
                <w:rFonts w:ascii="Arial" w:eastAsia="Times New Roman" w:hAnsi="Arial" w:cs="Arial"/>
                <w:sz w:val="24"/>
                <w:szCs w:val="24"/>
                <w:lang w:val="en-GB" w:eastAsia="en-GB"/>
              </w:rPr>
              <w:t>.</w:t>
            </w:r>
            <w:r w:rsidR="00517597">
              <w:rPr>
                <w:rFonts w:ascii="Arial" w:eastAsia="Times New Roman" w:hAnsi="Arial" w:cs="Arial"/>
                <w:sz w:val="24"/>
                <w:szCs w:val="24"/>
                <w:lang w:val="en-GB" w:eastAsia="en-GB"/>
              </w:rPr>
              <w:t xml:space="preserve"> </w:t>
            </w:r>
          </w:p>
          <w:p w14:paraId="0AB37D2C" w14:textId="77777777" w:rsidR="00941267" w:rsidRPr="00941267" w:rsidRDefault="00941267" w:rsidP="0022026A">
            <w:pPr>
              <w:spacing w:after="0" w:line="240" w:lineRule="auto"/>
              <w:rPr>
                <w:rFonts w:ascii="Arial" w:eastAsia="Times New Roman" w:hAnsi="Arial" w:cs="Arial"/>
                <w:sz w:val="24"/>
                <w:szCs w:val="20"/>
                <w:lang w:val="en-GB" w:eastAsia="en-GB"/>
              </w:rPr>
            </w:pPr>
          </w:p>
        </w:tc>
      </w:tr>
      <w:tr w:rsidR="00941267" w:rsidRPr="00941267" w14:paraId="562AC569" w14:textId="77777777" w:rsidTr="0022026A">
        <w:trPr>
          <w:cantSplit/>
          <w:trHeight w:val="300"/>
        </w:trPr>
        <w:tc>
          <w:tcPr>
            <w:tcW w:w="9027" w:type="dxa"/>
            <w:tcMar>
              <w:left w:w="28" w:type="dxa"/>
              <w:right w:w="28" w:type="dxa"/>
            </w:tcMar>
            <w:vAlign w:val="center"/>
          </w:tcPr>
          <w:p w14:paraId="7B7BC468" w14:textId="77777777" w:rsidR="00941267" w:rsidRPr="00941267" w:rsidRDefault="00941267" w:rsidP="0022026A">
            <w:pPr>
              <w:spacing w:after="0" w:line="240" w:lineRule="auto"/>
              <w:rPr>
                <w:rFonts w:ascii="Arial" w:eastAsia="Times New Roman" w:hAnsi="Arial" w:cs="Arial"/>
                <w:sz w:val="24"/>
                <w:szCs w:val="20"/>
                <w:lang w:val="en-GB" w:eastAsia="en-GB"/>
              </w:rPr>
            </w:pPr>
          </w:p>
        </w:tc>
      </w:tr>
      <w:tr w:rsidR="00941267" w:rsidRPr="00941267" w14:paraId="50E1C4EF" w14:textId="77777777" w:rsidTr="0022026A">
        <w:trPr>
          <w:cantSplit/>
          <w:trHeight w:val="300"/>
        </w:trPr>
        <w:tc>
          <w:tcPr>
            <w:tcW w:w="9027" w:type="dxa"/>
            <w:tcMar>
              <w:left w:w="28" w:type="dxa"/>
              <w:right w:w="28" w:type="dxa"/>
            </w:tcMar>
            <w:vAlign w:val="center"/>
          </w:tcPr>
          <w:p w14:paraId="6CCEB424" w14:textId="77777777" w:rsidR="00941267" w:rsidRPr="00941267" w:rsidRDefault="00941267" w:rsidP="0022026A">
            <w:pPr>
              <w:spacing w:after="0" w:line="240" w:lineRule="auto"/>
              <w:ind w:left="1134" w:hanging="1134"/>
              <w:rPr>
                <w:rFonts w:ascii="Arial" w:eastAsia="Times New Roman" w:hAnsi="Arial" w:cs="Arial"/>
                <w:sz w:val="24"/>
                <w:szCs w:val="20"/>
                <w:lang w:val="en-GB" w:eastAsia="en-GB"/>
              </w:rPr>
            </w:pPr>
          </w:p>
        </w:tc>
      </w:tr>
      <w:tr w:rsidR="00941267" w:rsidRPr="00941267" w14:paraId="217CA09F" w14:textId="77777777" w:rsidTr="0022026A">
        <w:trPr>
          <w:cantSplit/>
          <w:trHeight w:val="300"/>
        </w:trPr>
        <w:tc>
          <w:tcPr>
            <w:tcW w:w="9027" w:type="dxa"/>
            <w:tcMar>
              <w:left w:w="28" w:type="dxa"/>
              <w:right w:w="28" w:type="dxa"/>
            </w:tcMar>
            <w:vAlign w:val="center"/>
          </w:tcPr>
          <w:p w14:paraId="004CE868" w14:textId="562636D8" w:rsidR="00941267" w:rsidRPr="00941267" w:rsidRDefault="00941267" w:rsidP="0022026A">
            <w:pPr>
              <w:keepNext/>
              <w:spacing w:after="0" w:line="240" w:lineRule="auto"/>
              <w:outlineLvl w:val="6"/>
              <w:rPr>
                <w:rFonts w:ascii="Arial" w:eastAsia="Times New Roman" w:hAnsi="Arial" w:cs="Arial"/>
                <w:bCs/>
                <w:sz w:val="24"/>
                <w:szCs w:val="20"/>
                <w:lang w:val="en-GB" w:eastAsia="en-GB"/>
              </w:rPr>
            </w:pPr>
          </w:p>
        </w:tc>
      </w:tr>
      <w:tr w:rsidR="00941267" w:rsidRPr="00941267" w14:paraId="10812DAB" w14:textId="77777777" w:rsidTr="0022026A">
        <w:trPr>
          <w:cantSplit/>
          <w:trHeight w:val="300"/>
        </w:trPr>
        <w:tc>
          <w:tcPr>
            <w:tcW w:w="9027" w:type="dxa"/>
            <w:tcMar>
              <w:left w:w="28" w:type="dxa"/>
              <w:right w:w="28" w:type="dxa"/>
            </w:tcMar>
            <w:vAlign w:val="center"/>
          </w:tcPr>
          <w:p w14:paraId="452AA823" w14:textId="1312E3CC" w:rsidR="00941267" w:rsidRPr="00BF37C9" w:rsidRDefault="00941267" w:rsidP="0022026A">
            <w:pPr>
              <w:ind w:left="360"/>
              <w:rPr>
                <w:rFonts w:ascii="Arial" w:eastAsia="Times New Roman" w:hAnsi="Arial" w:cs="Arial"/>
                <w:b/>
                <w:sz w:val="24"/>
                <w:szCs w:val="20"/>
                <w:lang w:val="en-GB" w:eastAsia="en-GB"/>
              </w:rPr>
            </w:pPr>
          </w:p>
        </w:tc>
      </w:tr>
      <w:tr w:rsidR="00941267" w:rsidRPr="00941267" w14:paraId="1254553C" w14:textId="77777777" w:rsidTr="0022026A">
        <w:trPr>
          <w:cantSplit/>
          <w:trHeight w:val="300"/>
        </w:trPr>
        <w:tc>
          <w:tcPr>
            <w:tcW w:w="9027" w:type="dxa"/>
            <w:tcMar>
              <w:left w:w="28" w:type="dxa"/>
              <w:right w:w="28" w:type="dxa"/>
            </w:tcMar>
            <w:vAlign w:val="center"/>
          </w:tcPr>
          <w:p w14:paraId="46C1C2A0" w14:textId="56B9CF17" w:rsidR="00941267" w:rsidRPr="00941267" w:rsidRDefault="00941267" w:rsidP="0022026A">
            <w:pPr>
              <w:spacing w:after="0" w:line="240" w:lineRule="auto"/>
              <w:rPr>
                <w:rFonts w:ascii="Arial" w:eastAsia="Times New Roman" w:hAnsi="Arial" w:cs="Arial"/>
                <w:sz w:val="24"/>
                <w:szCs w:val="20"/>
                <w:lang w:val="en-GB" w:eastAsia="en-GB"/>
              </w:rPr>
            </w:pPr>
          </w:p>
        </w:tc>
      </w:tr>
      <w:tr w:rsidR="00941267" w:rsidRPr="00941267" w14:paraId="253B1D18" w14:textId="77777777" w:rsidTr="0022026A">
        <w:trPr>
          <w:cantSplit/>
          <w:trHeight w:val="300"/>
        </w:trPr>
        <w:tc>
          <w:tcPr>
            <w:tcW w:w="9027" w:type="dxa"/>
            <w:tcMar>
              <w:left w:w="28" w:type="dxa"/>
              <w:right w:w="28" w:type="dxa"/>
            </w:tcMar>
            <w:vAlign w:val="center"/>
          </w:tcPr>
          <w:p w14:paraId="3E8C3E34" w14:textId="314A9839" w:rsidR="00941267" w:rsidRPr="00941267" w:rsidRDefault="00941267" w:rsidP="0022026A">
            <w:pPr>
              <w:spacing w:after="0" w:line="240" w:lineRule="auto"/>
              <w:ind w:left="360"/>
              <w:rPr>
                <w:rFonts w:ascii="Arial" w:eastAsia="Times New Roman" w:hAnsi="Arial" w:cs="Arial"/>
                <w:b/>
                <w:sz w:val="24"/>
                <w:szCs w:val="20"/>
                <w:lang w:val="en-GB" w:eastAsia="en-GB"/>
              </w:rPr>
            </w:pPr>
          </w:p>
        </w:tc>
      </w:tr>
    </w:tbl>
    <w:p w14:paraId="67D7F124" w14:textId="77777777" w:rsidR="00941267" w:rsidRPr="00941267" w:rsidRDefault="00941267" w:rsidP="00941267">
      <w:pPr>
        <w:widowControl w:val="0"/>
        <w:spacing w:after="0" w:line="240" w:lineRule="auto"/>
        <w:jc w:val="center"/>
        <w:rPr>
          <w:rFonts w:ascii="Arial" w:eastAsia="Times New Roman" w:hAnsi="Arial" w:cs="Times New Roman"/>
          <w:b/>
          <w:szCs w:val="20"/>
          <w:lang w:val="en-GB" w:eastAsia="en-GB"/>
        </w:rPr>
        <w:sectPr w:rsidR="00941267" w:rsidRPr="00941267">
          <w:footerReference w:type="even" r:id="rId13"/>
          <w:footerReference w:type="default" r:id="rId14"/>
          <w:footerReference w:type="first" r:id="rId15"/>
          <w:pgSz w:w="11909" w:h="16834" w:code="9"/>
          <w:pgMar w:top="1559" w:right="1440" w:bottom="1559" w:left="1440" w:header="706" w:footer="706" w:gutter="0"/>
          <w:paperSrc w:first="3" w:other="3"/>
          <w:cols w:space="720"/>
          <w:docGrid w:linePitch="326"/>
        </w:sectPr>
      </w:pPr>
    </w:p>
    <w:p w14:paraId="6D972459" w14:textId="5BCBA3B9" w:rsidR="00941267" w:rsidRPr="00941267" w:rsidRDefault="3B7269C4" w:rsidP="1DC327B7">
      <w:pPr>
        <w:spacing w:after="0" w:line="360" w:lineRule="auto"/>
        <w:rPr>
          <w:rFonts w:ascii="Arial" w:eastAsia="Times New Roman" w:hAnsi="Arial" w:cs="Times New Roman"/>
          <w:lang w:val="en-GB" w:eastAsia="en-GB"/>
        </w:rPr>
      </w:pPr>
      <w:r w:rsidRPr="3B7269C4">
        <w:rPr>
          <w:rFonts w:ascii="Arial" w:eastAsia="Times New Roman" w:hAnsi="Arial" w:cs="Times New Roman"/>
          <w:b/>
          <w:bCs/>
          <w:sz w:val="28"/>
          <w:szCs w:val="28"/>
          <w:lang w:val="en-GB" w:eastAsia="en-GB"/>
        </w:rPr>
        <w:lastRenderedPageBreak/>
        <w:t>THIS UNILATERAL UNDERTAKING</w:t>
      </w:r>
      <w:r w:rsidRPr="3B7269C4">
        <w:rPr>
          <w:rFonts w:ascii="Arial" w:eastAsia="Times New Roman" w:hAnsi="Arial" w:cs="Times New Roman"/>
          <w:b/>
          <w:bCs/>
          <w:lang w:val="en-GB" w:eastAsia="en-GB"/>
        </w:rPr>
        <w:t xml:space="preserve"> </w:t>
      </w:r>
      <w:r w:rsidRPr="3B7269C4">
        <w:rPr>
          <w:rFonts w:ascii="Arial" w:eastAsia="Times New Roman" w:hAnsi="Arial" w:cs="Times New Roman"/>
          <w:lang w:val="en-GB" w:eastAsia="en-GB"/>
        </w:rPr>
        <w:t xml:space="preserve">is given the </w:t>
      </w:r>
      <w:r w:rsidR="004654B0" w:rsidRPr="004654B0">
        <w:rPr>
          <w:rFonts w:ascii="Arial" w:eastAsia="Times New Roman" w:hAnsi="Arial" w:cs="Times New Roman"/>
          <w:highlight w:val="yellow"/>
          <w:lang w:val="en-GB" w:eastAsia="en-GB"/>
        </w:rPr>
        <w:t>?</w:t>
      </w:r>
      <w:r w:rsidRPr="3B7269C4">
        <w:rPr>
          <w:rFonts w:ascii="Arial" w:eastAsia="Times New Roman" w:hAnsi="Arial" w:cs="Times New Roman"/>
          <w:lang w:val="en-GB" w:eastAsia="en-GB"/>
        </w:rPr>
        <w:t xml:space="preserve"> day of 20</w:t>
      </w:r>
      <w:r w:rsidR="004654B0" w:rsidRPr="004654B0">
        <w:rPr>
          <w:rFonts w:ascii="Arial" w:eastAsia="Times New Roman" w:hAnsi="Arial" w:cs="Times New Roman"/>
          <w:highlight w:val="yellow"/>
          <w:lang w:val="en-GB" w:eastAsia="en-GB"/>
        </w:rPr>
        <w:t>??</w:t>
      </w:r>
    </w:p>
    <w:p w14:paraId="5807BF9E" w14:textId="0CEFEE49" w:rsidR="3B7269C4" w:rsidRDefault="3B7269C4" w:rsidP="3B7269C4">
      <w:pPr>
        <w:spacing w:after="0" w:line="360" w:lineRule="auto"/>
        <w:rPr>
          <w:rFonts w:ascii="Arial" w:eastAsia="Times New Roman" w:hAnsi="Arial" w:cs="Times New Roman"/>
          <w:lang w:val="en-GB" w:eastAsia="en-GB"/>
        </w:rPr>
      </w:pPr>
    </w:p>
    <w:p w14:paraId="5A5A5135" w14:textId="2C17C9EF" w:rsidR="00941267" w:rsidRPr="00BB5756" w:rsidRDefault="00941267" w:rsidP="00941267">
      <w:pPr>
        <w:spacing w:after="0" w:line="360" w:lineRule="auto"/>
        <w:rPr>
          <w:rFonts w:ascii="Arial" w:eastAsia="Times New Roman" w:hAnsi="Arial" w:cs="Times New Roman"/>
          <w:b/>
          <w:szCs w:val="20"/>
          <w:lang w:val="en-GB" w:eastAsia="en-GB"/>
        </w:rPr>
      </w:pPr>
      <w:r w:rsidRPr="00BB5756">
        <w:rPr>
          <w:rFonts w:ascii="Arial" w:eastAsia="Times New Roman" w:hAnsi="Arial" w:cs="Times New Roman"/>
          <w:b/>
          <w:szCs w:val="20"/>
          <w:lang w:val="en-GB" w:eastAsia="en-GB"/>
        </w:rPr>
        <w:t>BY:</w:t>
      </w:r>
      <w:r w:rsidR="005D06EB">
        <w:rPr>
          <w:rFonts w:ascii="Arial" w:eastAsia="Times New Roman" w:hAnsi="Arial" w:cs="Times New Roman"/>
          <w:b/>
          <w:szCs w:val="20"/>
          <w:lang w:val="en-GB" w:eastAsia="en-GB"/>
        </w:rPr>
        <w:t xml:space="preserve"> </w:t>
      </w:r>
      <w:r w:rsidR="005D06EB" w:rsidRPr="005D06EB">
        <w:rPr>
          <w:rFonts w:ascii="Arial" w:eastAsia="Times New Roman" w:hAnsi="Arial" w:cs="Times New Roman"/>
          <w:b/>
          <w:szCs w:val="20"/>
          <w:highlight w:val="yellow"/>
          <w:lang w:val="en-GB" w:eastAsia="en-GB"/>
        </w:rPr>
        <w:t>INSERT FULL NAME &amp; ADDRESS</w:t>
      </w:r>
    </w:p>
    <w:p w14:paraId="55EA473A" w14:textId="77777777" w:rsidR="00941267" w:rsidRPr="00941267" w:rsidRDefault="00941267" w:rsidP="00941267">
      <w:pPr>
        <w:spacing w:after="0" w:line="360" w:lineRule="auto"/>
        <w:rPr>
          <w:rFonts w:ascii="Arial" w:eastAsia="Times New Roman" w:hAnsi="Arial" w:cs="Times New Roman"/>
          <w:b/>
          <w:szCs w:val="20"/>
          <w:lang w:val="en-GB" w:eastAsia="en-GB"/>
        </w:rPr>
      </w:pPr>
    </w:p>
    <w:p w14:paraId="75925D06" w14:textId="61AEE9D2" w:rsidR="00941267" w:rsidRPr="00941267" w:rsidRDefault="00941267" w:rsidP="00941267">
      <w:pPr>
        <w:autoSpaceDE w:val="0"/>
        <w:autoSpaceDN w:val="0"/>
        <w:adjustRightInd w:val="0"/>
        <w:spacing w:after="0" w:line="240" w:lineRule="auto"/>
        <w:rPr>
          <w:rFonts w:ascii="Arial" w:eastAsia="Times New Roman" w:hAnsi="Arial" w:cs="Arial"/>
          <w:b/>
          <w:sz w:val="28"/>
          <w:szCs w:val="20"/>
          <w:lang w:val="en-GB" w:eastAsia="en-GB"/>
        </w:rPr>
      </w:pPr>
      <w:r w:rsidRPr="0008615B">
        <w:rPr>
          <w:rFonts w:ascii="Arial" w:eastAsia="Times New Roman" w:hAnsi="Arial" w:cs="Times New Roman"/>
          <w:b/>
          <w:szCs w:val="20"/>
          <w:lang w:val="en-GB" w:eastAsia="en-GB"/>
        </w:rPr>
        <w:t>(1)</w:t>
      </w:r>
      <w:r w:rsidRPr="00941267">
        <w:rPr>
          <w:rFonts w:ascii="Arial" w:eastAsia="Times New Roman" w:hAnsi="Arial" w:cs="Times New Roman"/>
          <w:b/>
          <w:szCs w:val="20"/>
          <w:lang w:val="en-GB" w:eastAsia="en-GB"/>
        </w:rPr>
        <w:t xml:space="preserve"> </w:t>
      </w:r>
      <w:r w:rsidR="004824C4">
        <w:rPr>
          <w:rFonts w:ascii="Arial" w:eastAsia="Times New Roman" w:hAnsi="Arial" w:cs="Times New Roman"/>
          <w:b/>
          <w:szCs w:val="20"/>
          <w:lang w:val="en-GB" w:eastAsia="en-GB"/>
        </w:rPr>
        <w:t>THE P</w:t>
      </w:r>
      <w:r w:rsidR="000649FD">
        <w:rPr>
          <w:rFonts w:ascii="Arial" w:eastAsia="Times New Roman" w:hAnsi="Arial" w:cs="Times New Roman"/>
          <w:b/>
          <w:szCs w:val="20"/>
          <w:lang w:val="en-GB" w:eastAsia="en-GB"/>
        </w:rPr>
        <w:t>ERSON(S) named in the First Schedule (“the Owner”)</w:t>
      </w:r>
      <w:r w:rsidR="00DE43D9">
        <w:rPr>
          <w:rStyle w:val="FootnoteReference"/>
          <w:rFonts w:ascii="Arial" w:eastAsia="Times New Roman" w:hAnsi="Arial" w:cs="Times New Roman"/>
          <w:b/>
          <w:szCs w:val="20"/>
          <w:lang w:val="en-GB" w:eastAsia="en-GB"/>
        </w:rPr>
        <w:footnoteReference w:id="1"/>
      </w:r>
      <w:r w:rsidR="0008615B">
        <w:rPr>
          <w:rFonts w:ascii="Arial" w:eastAsia="Times New Roman" w:hAnsi="Arial" w:cs="Times New Roman"/>
          <w:b/>
          <w:szCs w:val="20"/>
          <w:lang w:val="en-GB" w:eastAsia="en-GB"/>
        </w:rPr>
        <w:br/>
      </w:r>
      <w:r w:rsidR="006D1A85">
        <w:rPr>
          <w:rFonts w:ascii="Arial" w:eastAsia="Times New Roman" w:hAnsi="Arial" w:cs="Times New Roman"/>
          <w:b/>
          <w:szCs w:val="20"/>
          <w:lang w:val="en-GB" w:eastAsia="en-GB"/>
        </w:rPr>
        <w:br/>
      </w:r>
    </w:p>
    <w:p w14:paraId="41644E66" w14:textId="07AC8AF4" w:rsidR="00941267" w:rsidRPr="000649FD" w:rsidRDefault="00941267" w:rsidP="00941267">
      <w:pPr>
        <w:spacing w:after="0" w:line="360" w:lineRule="auto"/>
        <w:rPr>
          <w:rFonts w:ascii="Arial" w:eastAsia="Times New Roman" w:hAnsi="Arial" w:cs="Times New Roman"/>
          <w:b/>
          <w:sz w:val="24"/>
          <w:szCs w:val="20"/>
          <w:lang w:val="en-GB" w:eastAsia="en-GB"/>
        </w:rPr>
      </w:pPr>
      <w:r w:rsidRPr="002D4D5E">
        <w:rPr>
          <w:rFonts w:ascii="Arial" w:eastAsia="Times New Roman" w:hAnsi="Arial" w:cs="Times New Roman"/>
          <w:bCs/>
          <w:szCs w:val="20"/>
          <w:lang w:val="en-GB" w:eastAsia="en-GB"/>
        </w:rPr>
        <w:t>TO:</w:t>
      </w:r>
      <w:r w:rsidRPr="00941267">
        <w:rPr>
          <w:rFonts w:ascii="Arial" w:eastAsia="Times New Roman" w:hAnsi="Arial" w:cs="Times New Roman"/>
          <w:b/>
          <w:bCs/>
          <w:szCs w:val="20"/>
          <w:lang w:val="en-GB" w:eastAsia="en-GB"/>
        </w:rPr>
        <w:t xml:space="preserve"> </w:t>
      </w:r>
      <w:r w:rsidR="00582355">
        <w:rPr>
          <w:rFonts w:ascii="Arial" w:eastAsia="Times New Roman" w:hAnsi="Arial" w:cs="Times New Roman"/>
          <w:b/>
          <w:lang w:val="en-GB" w:eastAsia="en-GB"/>
        </w:rPr>
        <w:t>UTTLESFORD DISTRICT COUNCIL</w:t>
      </w:r>
      <w:r w:rsidRPr="00941267">
        <w:rPr>
          <w:rFonts w:ascii="Arial" w:eastAsia="Times New Roman" w:hAnsi="Arial" w:cs="Times New Roman"/>
          <w:b/>
          <w:lang w:val="en-GB" w:eastAsia="en-GB"/>
        </w:rPr>
        <w:t xml:space="preserve"> </w:t>
      </w:r>
      <w:r w:rsidR="001E66F3" w:rsidRPr="002D4D5E">
        <w:rPr>
          <w:rFonts w:ascii="Arial" w:eastAsia="Times New Roman" w:hAnsi="Arial" w:cs="Times New Roman"/>
          <w:lang w:val="en-GB" w:eastAsia="en-GB"/>
        </w:rPr>
        <w:t xml:space="preserve">of </w:t>
      </w:r>
      <w:r w:rsidR="00582355">
        <w:rPr>
          <w:rFonts w:ascii="Arial" w:eastAsia="Times New Roman" w:hAnsi="Arial" w:cs="Times New Roman"/>
          <w:lang w:val="en-GB" w:eastAsia="en-GB"/>
        </w:rPr>
        <w:t>Council Offices, London Road, Saffron Walden, Essex CB1</w:t>
      </w:r>
      <w:r w:rsidR="001E66F3" w:rsidRPr="002D4D5E">
        <w:rPr>
          <w:rFonts w:ascii="Arial" w:eastAsia="Times New Roman" w:hAnsi="Arial" w:cs="Times New Roman"/>
          <w:lang w:val="en-GB" w:eastAsia="en-GB"/>
        </w:rPr>
        <w:t xml:space="preserve">1 </w:t>
      </w:r>
      <w:r w:rsidR="00582355">
        <w:rPr>
          <w:rFonts w:ascii="Arial" w:eastAsia="Times New Roman" w:hAnsi="Arial" w:cs="Times New Roman"/>
          <w:lang w:val="en-GB" w:eastAsia="en-GB"/>
        </w:rPr>
        <w:t>4</w:t>
      </w:r>
      <w:r w:rsidR="001E66F3" w:rsidRPr="002D4D5E">
        <w:rPr>
          <w:rFonts w:ascii="Arial" w:eastAsia="Times New Roman" w:hAnsi="Arial" w:cs="Times New Roman"/>
          <w:lang w:val="en-GB" w:eastAsia="en-GB"/>
        </w:rPr>
        <w:t>E</w:t>
      </w:r>
      <w:r w:rsidR="00582355">
        <w:rPr>
          <w:rFonts w:ascii="Arial" w:eastAsia="Times New Roman" w:hAnsi="Arial" w:cs="Times New Roman"/>
          <w:lang w:val="en-GB" w:eastAsia="en-GB"/>
        </w:rPr>
        <w:t>R</w:t>
      </w:r>
      <w:r w:rsidR="001E66F3" w:rsidRPr="002D4D5E">
        <w:rPr>
          <w:rFonts w:ascii="Arial" w:eastAsia="Times New Roman" w:hAnsi="Arial" w:cs="Times New Roman"/>
          <w:lang w:val="en-GB" w:eastAsia="en-GB"/>
        </w:rPr>
        <w:t xml:space="preserve"> </w:t>
      </w:r>
      <w:r w:rsidR="001E66F3" w:rsidRPr="000649FD">
        <w:rPr>
          <w:rFonts w:ascii="Arial" w:eastAsia="Times New Roman" w:hAnsi="Arial" w:cs="Times New Roman"/>
          <w:b/>
          <w:lang w:val="en-GB" w:eastAsia="en-GB"/>
        </w:rPr>
        <w:t>(“the Council”)</w:t>
      </w:r>
    </w:p>
    <w:p w14:paraId="59C2ECDA" w14:textId="2F14F893" w:rsidR="004F6C52" w:rsidRDefault="00626ABD" w:rsidP="00941267">
      <w:pPr>
        <w:keepNext/>
        <w:spacing w:after="0" w:line="360" w:lineRule="auto"/>
        <w:outlineLvl w:val="2"/>
        <w:rPr>
          <w:rFonts w:ascii="Arial" w:eastAsia="Times New Roman" w:hAnsi="Arial" w:cs="Times New Roman"/>
          <w:b/>
          <w:szCs w:val="20"/>
          <w:lang w:val="en-GB" w:eastAsia="en-GB"/>
        </w:rPr>
      </w:pPr>
      <w:bookmarkStart w:id="0" w:name="_Hlk532366712"/>
      <w:bookmarkStart w:id="1" w:name="_Hlk532366822"/>
      <w:r>
        <w:rPr>
          <w:rFonts w:ascii="Arial" w:eastAsia="Times New Roman" w:hAnsi="Arial" w:cs="Times New Roman"/>
          <w:b/>
          <w:szCs w:val="20"/>
          <w:lang w:val="en-GB" w:eastAsia="en-GB"/>
        </w:rPr>
        <w:t>__________________________________________________________________________</w:t>
      </w:r>
    </w:p>
    <w:bookmarkEnd w:id="0"/>
    <w:p w14:paraId="260549E1" w14:textId="77777777" w:rsidR="004F6C52" w:rsidRDefault="004F6C52" w:rsidP="00941267">
      <w:pPr>
        <w:keepNext/>
        <w:spacing w:after="0" w:line="360" w:lineRule="auto"/>
        <w:outlineLvl w:val="2"/>
        <w:rPr>
          <w:rFonts w:ascii="Arial" w:eastAsia="Times New Roman" w:hAnsi="Arial" w:cs="Times New Roman"/>
          <w:b/>
          <w:szCs w:val="20"/>
          <w:lang w:val="en-GB" w:eastAsia="en-GB"/>
        </w:rPr>
      </w:pPr>
    </w:p>
    <w:bookmarkEnd w:id="1"/>
    <w:p w14:paraId="3A1B0BBC" w14:textId="4242C1C3" w:rsidR="00941267" w:rsidRPr="00941267" w:rsidRDefault="00941267" w:rsidP="00941267">
      <w:pPr>
        <w:keepNext/>
        <w:spacing w:after="0" w:line="360" w:lineRule="auto"/>
        <w:outlineLvl w:val="2"/>
        <w:rPr>
          <w:rFonts w:ascii="Arial" w:eastAsia="Times New Roman" w:hAnsi="Arial" w:cs="Times New Roman"/>
          <w:b/>
          <w:szCs w:val="20"/>
          <w:lang w:val="en-GB" w:eastAsia="en-GB"/>
        </w:rPr>
      </w:pPr>
      <w:r w:rsidRPr="00941267">
        <w:rPr>
          <w:rFonts w:ascii="Arial" w:eastAsia="Times New Roman" w:hAnsi="Arial" w:cs="Times New Roman"/>
          <w:b/>
          <w:szCs w:val="20"/>
          <w:lang w:val="en-GB" w:eastAsia="en-GB"/>
        </w:rPr>
        <w:t xml:space="preserve">BACKGROUND: - </w:t>
      </w:r>
    </w:p>
    <w:p w14:paraId="3A9DEEE2" w14:textId="4CF0B9CE" w:rsidR="00941267" w:rsidRPr="00941267" w:rsidRDefault="00941267" w:rsidP="0022026A">
      <w:pPr>
        <w:tabs>
          <w:tab w:val="left" w:pos="-180"/>
        </w:tabs>
        <w:spacing w:after="0" w:line="360" w:lineRule="auto"/>
        <w:ind w:left="720" w:hanging="720"/>
        <w:rPr>
          <w:rFonts w:ascii="Arial" w:eastAsia="Times New Roman" w:hAnsi="Arial" w:cs="Times New Roman"/>
          <w:szCs w:val="20"/>
          <w:lang w:val="en-GB" w:eastAsia="en-GB"/>
        </w:rPr>
      </w:pPr>
      <w:r w:rsidRPr="00941267">
        <w:rPr>
          <w:rFonts w:ascii="Arial" w:eastAsia="Times New Roman" w:hAnsi="Arial" w:cs="Times New Roman"/>
          <w:szCs w:val="20"/>
          <w:lang w:val="en-GB" w:eastAsia="en-GB"/>
        </w:rPr>
        <w:t>(1)</w:t>
      </w:r>
      <w:r w:rsidRPr="00941267">
        <w:rPr>
          <w:rFonts w:ascii="Arial" w:eastAsia="Times New Roman" w:hAnsi="Arial" w:cs="Times New Roman"/>
          <w:b/>
          <w:szCs w:val="20"/>
          <w:lang w:val="en-GB" w:eastAsia="en-GB"/>
        </w:rPr>
        <w:tab/>
      </w:r>
      <w:r w:rsidR="00045BF6">
        <w:rPr>
          <w:rFonts w:ascii="Arial" w:eastAsia="Times New Roman" w:hAnsi="Arial" w:cs="Times New Roman"/>
          <w:szCs w:val="20"/>
          <w:lang w:val="en-GB" w:eastAsia="en-GB"/>
        </w:rPr>
        <w:t xml:space="preserve">The </w:t>
      </w:r>
      <w:r w:rsidR="00C9279F">
        <w:rPr>
          <w:rFonts w:ascii="Arial" w:eastAsia="Times New Roman" w:hAnsi="Arial" w:cs="Times New Roman"/>
          <w:szCs w:val="20"/>
          <w:lang w:val="en-GB" w:eastAsia="en-GB"/>
        </w:rPr>
        <w:t>Owner is the freehold owner</w:t>
      </w:r>
      <w:r w:rsidR="00045BF6">
        <w:rPr>
          <w:rFonts w:ascii="Arial" w:eastAsia="Times New Roman" w:hAnsi="Arial" w:cs="Times New Roman"/>
          <w:szCs w:val="20"/>
          <w:lang w:val="en-GB" w:eastAsia="en-GB"/>
        </w:rPr>
        <w:t xml:space="preserve"> </w:t>
      </w:r>
      <w:r w:rsidR="006B5811">
        <w:rPr>
          <w:rFonts w:ascii="Arial" w:eastAsia="Times New Roman" w:hAnsi="Arial" w:cs="Times New Roman"/>
          <w:szCs w:val="20"/>
          <w:lang w:val="en-GB" w:eastAsia="en-GB"/>
        </w:rPr>
        <w:t xml:space="preserve">or leasehold owner </w:t>
      </w:r>
      <w:r w:rsidR="00045BF6">
        <w:rPr>
          <w:rFonts w:ascii="Arial" w:eastAsia="Times New Roman" w:hAnsi="Arial" w:cs="Times New Roman"/>
          <w:szCs w:val="20"/>
          <w:lang w:val="en-GB" w:eastAsia="en-GB"/>
        </w:rPr>
        <w:t>of the Site (as defined below)</w:t>
      </w:r>
      <w:r w:rsidR="00446793">
        <w:rPr>
          <w:rFonts w:ascii="Arial" w:eastAsia="Times New Roman" w:hAnsi="Arial" w:cs="Times New Roman"/>
          <w:szCs w:val="20"/>
          <w:lang w:val="en-GB" w:eastAsia="en-GB"/>
        </w:rPr>
        <w:t xml:space="preserve"> </w:t>
      </w:r>
      <w:r w:rsidR="00C007D1">
        <w:rPr>
          <w:rFonts w:ascii="Arial" w:eastAsia="Times New Roman" w:hAnsi="Arial" w:cs="Times New Roman"/>
          <w:szCs w:val="20"/>
          <w:lang w:val="en-GB" w:eastAsia="en-GB"/>
        </w:rPr>
        <w:t xml:space="preserve">which </w:t>
      </w:r>
      <w:r w:rsidR="00F84873">
        <w:rPr>
          <w:rFonts w:ascii="Arial" w:eastAsia="Times New Roman" w:hAnsi="Arial" w:cs="Times New Roman"/>
          <w:szCs w:val="20"/>
          <w:lang w:val="en-GB" w:eastAsia="en-GB"/>
        </w:rPr>
        <w:t xml:space="preserve">is </w:t>
      </w:r>
      <w:r w:rsidR="00C007D1">
        <w:rPr>
          <w:rFonts w:ascii="Arial" w:eastAsia="Times New Roman" w:hAnsi="Arial" w:cs="Times New Roman"/>
          <w:szCs w:val="20"/>
          <w:lang w:val="en-GB" w:eastAsia="en-GB"/>
        </w:rPr>
        <w:t xml:space="preserve">the subject of the </w:t>
      </w:r>
      <w:r w:rsidR="00446793">
        <w:rPr>
          <w:rFonts w:ascii="Arial" w:eastAsia="Times New Roman" w:hAnsi="Arial" w:cs="Times New Roman"/>
          <w:szCs w:val="20"/>
          <w:lang w:val="en-GB" w:eastAsia="en-GB"/>
        </w:rPr>
        <w:t>Planning Application (as defined below)</w:t>
      </w:r>
      <w:r w:rsidR="006B5811">
        <w:rPr>
          <w:rFonts w:ascii="Arial" w:eastAsia="Times New Roman" w:hAnsi="Arial" w:cs="Times New Roman"/>
          <w:szCs w:val="20"/>
          <w:lang w:val="en-GB" w:eastAsia="en-GB"/>
        </w:rPr>
        <w:t>.</w:t>
      </w:r>
      <w:r w:rsidR="006B5811">
        <w:rPr>
          <w:rFonts w:ascii="Arial" w:eastAsia="Times New Roman" w:hAnsi="Arial" w:cs="Times New Roman"/>
          <w:b/>
          <w:szCs w:val="20"/>
          <w:lang w:val="en-GB" w:eastAsia="en-GB"/>
        </w:rPr>
        <w:t xml:space="preserve"> </w:t>
      </w:r>
      <w:r w:rsidR="00045BF6">
        <w:rPr>
          <w:rFonts w:ascii="Arial" w:eastAsia="Times New Roman" w:hAnsi="Arial" w:cs="Times New Roman"/>
          <w:b/>
          <w:szCs w:val="20"/>
          <w:lang w:val="en-GB" w:eastAsia="en-GB"/>
        </w:rPr>
        <w:br/>
      </w:r>
    </w:p>
    <w:p w14:paraId="66AF0168" w14:textId="61395B0B" w:rsidR="00C261C6" w:rsidRDefault="00941267" w:rsidP="0022026A">
      <w:pPr>
        <w:spacing w:after="0" w:line="360" w:lineRule="auto"/>
        <w:ind w:left="709" w:hanging="709"/>
        <w:rPr>
          <w:rFonts w:ascii="Arial" w:eastAsia="Times New Roman" w:hAnsi="Arial" w:cs="Times New Roman"/>
          <w:szCs w:val="20"/>
          <w:lang w:val="en-GB" w:eastAsia="en-GB"/>
        </w:rPr>
      </w:pPr>
      <w:r w:rsidRPr="00941267">
        <w:rPr>
          <w:rFonts w:ascii="Arial" w:eastAsia="Times New Roman" w:hAnsi="Arial" w:cs="Times New Roman"/>
          <w:szCs w:val="20"/>
          <w:lang w:val="en-GB" w:eastAsia="en-GB"/>
        </w:rPr>
        <w:t>(2)</w:t>
      </w:r>
      <w:r w:rsidRPr="00941267">
        <w:rPr>
          <w:rFonts w:ascii="Arial" w:eastAsia="Times New Roman" w:hAnsi="Arial" w:cs="Times New Roman"/>
          <w:szCs w:val="20"/>
          <w:lang w:val="en-GB" w:eastAsia="en-GB"/>
        </w:rPr>
        <w:tab/>
      </w:r>
      <w:r w:rsidR="007B2632" w:rsidRPr="00941267">
        <w:rPr>
          <w:rFonts w:ascii="Arial" w:eastAsia="Times New Roman" w:hAnsi="Arial" w:cs="Times New Roman"/>
          <w:szCs w:val="20"/>
          <w:lang w:val="en-GB" w:eastAsia="en-GB"/>
        </w:rPr>
        <w:t>The Council is the Local Planning Authority for the purposes of Section</w:t>
      </w:r>
      <w:r w:rsidR="00BA5102">
        <w:rPr>
          <w:rFonts w:ascii="Arial" w:eastAsia="Times New Roman" w:hAnsi="Arial" w:cs="Times New Roman"/>
          <w:szCs w:val="20"/>
          <w:lang w:val="en-GB" w:eastAsia="en-GB"/>
        </w:rPr>
        <w:t xml:space="preserve"> 1</w:t>
      </w:r>
      <w:r w:rsidR="007B2632" w:rsidRPr="00941267">
        <w:rPr>
          <w:rFonts w:ascii="Arial" w:eastAsia="Times New Roman" w:hAnsi="Arial" w:cs="Times New Roman"/>
          <w:szCs w:val="20"/>
          <w:lang w:val="en-GB" w:eastAsia="en-GB"/>
        </w:rPr>
        <w:t xml:space="preserve">06 of the </w:t>
      </w:r>
      <w:r w:rsidR="00ED7636">
        <w:rPr>
          <w:rFonts w:ascii="Arial" w:eastAsia="Times New Roman" w:hAnsi="Arial" w:cs="Times New Roman"/>
          <w:szCs w:val="20"/>
          <w:lang w:val="en-GB" w:eastAsia="en-GB"/>
        </w:rPr>
        <w:t>Town and Country Planning Act 1990 (as amended)</w:t>
      </w:r>
      <w:r w:rsidR="007B2632" w:rsidRPr="00941267">
        <w:rPr>
          <w:rFonts w:ascii="Arial" w:eastAsia="Times New Roman" w:hAnsi="Arial" w:cs="Times New Roman"/>
          <w:szCs w:val="20"/>
          <w:lang w:val="en-GB" w:eastAsia="en-GB"/>
        </w:rPr>
        <w:t xml:space="preserve"> for the area in which the Site is situated</w:t>
      </w:r>
      <w:r w:rsidR="007B2632">
        <w:rPr>
          <w:rFonts w:ascii="Arial" w:eastAsia="Times New Roman" w:hAnsi="Arial" w:cs="Times New Roman"/>
          <w:szCs w:val="20"/>
          <w:lang w:val="en-GB" w:eastAsia="en-GB"/>
        </w:rPr>
        <w:t>.</w:t>
      </w:r>
      <w:r w:rsidR="00C261C6">
        <w:rPr>
          <w:rFonts w:ascii="Arial" w:eastAsia="Times New Roman" w:hAnsi="Arial" w:cs="Times New Roman"/>
          <w:szCs w:val="20"/>
          <w:lang w:val="en-GB" w:eastAsia="en-GB"/>
        </w:rPr>
        <w:br/>
      </w:r>
    </w:p>
    <w:p w14:paraId="37DA7AAB" w14:textId="39CCA89E" w:rsidR="00C261C6" w:rsidRDefault="00C261C6" w:rsidP="0022026A">
      <w:pPr>
        <w:spacing w:after="0" w:line="360" w:lineRule="auto"/>
        <w:ind w:left="709" w:hanging="709"/>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(3) </w:t>
      </w:r>
      <w:r>
        <w:rPr>
          <w:rFonts w:ascii="Arial" w:eastAsia="Times New Roman" w:hAnsi="Arial" w:cs="Times New Roman"/>
          <w:szCs w:val="20"/>
          <w:lang w:val="en-GB" w:eastAsia="en-GB"/>
        </w:rPr>
        <w:tab/>
      </w:r>
      <w:r w:rsidR="004B46C3" w:rsidRPr="004B46C3">
        <w:rPr>
          <w:rFonts w:ascii="Arial" w:eastAsia="Times New Roman" w:hAnsi="Arial" w:cs="Times New Roman"/>
          <w:szCs w:val="20"/>
          <w:lang w:val="en-GB" w:eastAsia="en-GB"/>
        </w:rPr>
        <w:t>The Site is situated within a “Zone of Influence” (as established by Natural England) and as such the Development is likely to have a significant effect (in terms of impact) on an Essex coastal European designated site</w:t>
      </w:r>
      <w:r w:rsidR="00ED7636">
        <w:rPr>
          <w:rFonts w:ascii="Arial" w:eastAsia="Times New Roman" w:hAnsi="Arial" w:cs="Times New Roman"/>
          <w:szCs w:val="20"/>
          <w:lang w:val="en-GB" w:eastAsia="en-GB"/>
        </w:rPr>
        <w:t xml:space="preserve"> and must therefore provide </w:t>
      </w:r>
      <w:r w:rsidR="00B13995">
        <w:rPr>
          <w:rFonts w:ascii="Arial" w:eastAsia="Times New Roman" w:hAnsi="Arial" w:cs="Times New Roman"/>
          <w:szCs w:val="20"/>
          <w:lang w:val="en-GB" w:eastAsia="en-GB"/>
        </w:rPr>
        <w:t xml:space="preserve">appropriate </w:t>
      </w:r>
      <w:r w:rsidR="00ED7636">
        <w:rPr>
          <w:rFonts w:ascii="Arial" w:eastAsia="Times New Roman" w:hAnsi="Arial" w:cs="Times New Roman"/>
          <w:szCs w:val="20"/>
          <w:lang w:val="en-GB" w:eastAsia="en-GB"/>
        </w:rPr>
        <w:t xml:space="preserve">mitigation pursuant to the requirements of the </w:t>
      </w:r>
      <w:r w:rsidR="00035E35">
        <w:rPr>
          <w:rFonts w:ascii="Arial" w:eastAsia="Times New Roman" w:hAnsi="Arial" w:cs="Times New Roman"/>
          <w:szCs w:val="20"/>
          <w:lang w:val="en-GB" w:eastAsia="en-GB"/>
        </w:rPr>
        <w:t xml:space="preserve">Conservation of </w:t>
      </w:r>
      <w:r w:rsidR="00ED7636">
        <w:rPr>
          <w:rFonts w:ascii="Arial" w:eastAsia="Times New Roman" w:hAnsi="Arial" w:cs="Times New Roman"/>
          <w:szCs w:val="20"/>
          <w:lang w:val="en-GB" w:eastAsia="en-GB"/>
        </w:rPr>
        <w:t xml:space="preserve">Habitats </w:t>
      </w:r>
      <w:r w:rsidR="00035E35">
        <w:rPr>
          <w:rFonts w:ascii="Arial" w:eastAsia="Times New Roman" w:hAnsi="Arial" w:cs="Times New Roman"/>
          <w:szCs w:val="20"/>
          <w:lang w:val="en-GB" w:eastAsia="en-GB"/>
        </w:rPr>
        <w:t xml:space="preserve">and Species </w:t>
      </w:r>
      <w:r w:rsidR="00ED7636">
        <w:rPr>
          <w:rFonts w:ascii="Arial" w:eastAsia="Times New Roman" w:hAnsi="Arial" w:cs="Times New Roman"/>
          <w:szCs w:val="20"/>
          <w:lang w:val="en-GB" w:eastAsia="en-GB"/>
        </w:rPr>
        <w:t>Regulations</w:t>
      </w:r>
      <w:r w:rsidR="00035E35">
        <w:rPr>
          <w:rFonts w:ascii="Arial" w:eastAsia="Times New Roman" w:hAnsi="Arial" w:cs="Times New Roman"/>
          <w:szCs w:val="20"/>
          <w:lang w:val="en-GB" w:eastAsia="en-GB"/>
        </w:rPr>
        <w:t xml:space="preserve"> 2017</w:t>
      </w:r>
      <w:r w:rsidR="00ED7636">
        <w:rPr>
          <w:rFonts w:ascii="Arial" w:eastAsia="Times New Roman" w:hAnsi="Arial" w:cs="Times New Roman"/>
          <w:szCs w:val="20"/>
          <w:lang w:val="en-GB" w:eastAsia="en-GB"/>
        </w:rPr>
        <w:t xml:space="preserve">.  </w:t>
      </w:r>
      <w:r w:rsidR="004B46C3" w:rsidRPr="004B46C3">
        <w:rPr>
          <w:rFonts w:ascii="Arial" w:eastAsia="Times New Roman" w:hAnsi="Arial" w:cs="Times New Roman"/>
          <w:szCs w:val="20"/>
          <w:lang w:val="en-GB" w:eastAsia="en-GB"/>
        </w:rPr>
        <w:t xml:space="preserve"> </w:t>
      </w:r>
    </w:p>
    <w:p w14:paraId="43A10D30" w14:textId="77777777" w:rsidR="00C261C6" w:rsidRDefault="00C261C6" w:rsidP="0022026A">
      <w:pPr>
        <w:spacing w:after="0" w:line="360" w:lineRule="auto"/>
        <w:ind w:left="709" w:hanging="709"/>
        <w:rPr>
          <w:rFonts w:ascii="Arial" w:eastAsia="Times New Roman" w:hAnsi="Arial" w:cs="Times New Roman"/>
          <w:szCs w:val="20"/>
          <w:lang w:val="en-GB" w:eastAsia="en-GB"/>
        </w:rPr>
      </w:pPr>
    </w:p>
    <w:p w14:paraId="1A1D92D4" w14:textId="7240B4F2" w:rsidR="00941267" w:rsidRDefault="00941267" w:rsidP="0022026A">
      <w:pPr>
        <w:spacing w:after="0" w:line="360" w:lineRule="auto"/>
        <w:ind w:left="709" w:hanging="709"/>
        <w:rPr>
          <w:rFonts w:ascii="Arial" w:eastAsia="Times New Roman" w:hAnsi="Arial" w:cs="Times New Roman"/>
          <w:szCs w:val="20"/>
          <w:lang w:val="en-GB" w:eastAsia="en-GB"/>
        </w:rPr>
      </w:pPr>
      <w:r w:rsidRPr="00941267">
        <w:rPr>
          <w:rFonts w:ascii="Arial" w:eastAsia="Times New Roman" w:hAnsi="Arial" w:cs="Times New Roman"/>
          <w:szCs w:val="20"/>
          <w:lang w:val="en-GB" w:eastAsia="en-GB"/>
        </w:rPr>
        <w:t>(</w:t>
      </w:r>
      <w:r w:rsidR="00593B3A">
        <w:rPr>
          <w:rFonts w:ascii="Arial" w:eastAsia="Times New Roman" w:hAnsi="Arial" w:cs="Times New Roman"/>
          <w:szCs w:val="20"/>
          <w:lang w:val="en-GB" w:eastAsia="en-GB"/>
        </w:rPr>
        <w:t>4</w:t>
      </w:r>
      <w:r w:rsidRPr="00941267">
        <w:rPr>
          <w:rFonts w:ascii="Arial" w:eastAsia="Times New Roman" w:hAnsi="Arial" w:cs="Times New Roman"/>
          <w:szCs w:val="20"/>
          <w:lang w:val="en-GB" w:eastAsia="en-GB"/>
        </w:rPr>
        <w:t>)</w:t>
      </w:r>
      <w:r w:rsidRPr="00941267">
        <w:rPr>
          <w:rFonts w:ascii="Arial" w:eastAsia="Times New Roman" w:hAnsi="Arial" w:cs="Times New Roman"/>
          <w:szCs w:val="20"/>
          <w:lang w:val="en-GB" w:eastAsia="en-GB"/>
        </w:rPr>
        <w:tab/>
      </w:r>
      <w:r w:rsidR="00B13995">
        <w:rPr>
          <w:rFonts w:ascii="Arial" w:eastAsia="Times New Roman" w:hAnsi="Arial" w:cs="Times New Roman"/>
          <w:szCs w:val="20"/>
          <w:lang w:val="en-GB" w:eastAsia="en-GB"/>
        </w:rPr>
        <w:t xml:space="preserve">A </w:t>
      </w:r>
      <w:r w:rsidR="00ED7636">
        <w:rPr>
          <w:rFonts w:ascii="Arial" w:eastAsia="Times New Roman" w:hAnsi="Arial" w:cs="Times New Roman"/>
          <w:szCs w:val="20"/>
          <w:lang w:val="en-GB" w:eastAsia="en-GB"/>
        </w:rPr>
        <w:t>u</w:t>
      </w:r>
      <w:r w:rsidR="0039108A" w:rsidRPr="0039108A">
        <w:rPr>
          <w:rFonts w:ascii="Arial" w:eastAsia="Times New Roman" w:hAnsi="Arial" w:cs="Times New Roman"/>
          <w:szCs w:val="20"/>
          <w:lang w:val="en-GB" w:eastAsia="en-GB"/>
        </w:rPr>
        <w:t xml:space="preserve">nilateral </w:t>
      </w:r>
      <w:r w:rsidR="00ED7636">
        <w:rPr>
          <w:rFonts w:ascii="Arial" w:eastAsia="Times New Roman" w:hAnsi="Arial" w:cs="Times New Roman"/>
          <w:szCs w:val="20"/>
          <w:lang w:val="en-GB" w:eastAsia="en-GB"/>
        </w:rPr>
        <w:t>u</w:t>
      </w:r>
      <w:r w:rsidR="0039108A" w:rsidRPr="0039108A">
        <w:rPr>
          <w:rFonts w:ascii="Arial" w:eastAsia="Times New Roman" w:hAnsi="Arial" w:cs="Times New Roman"/>
          <w:szCs w:val="20"/>
          <w:lang w:val="en-GB" w:eastAsia="en-GB"/>
        </w:rPr>
        <w:t xml:space="preserve">ndertaking in the terms set out below is </w:t>
      </w:r>
      <w:r w:rsidR="00B13995">
        <w:rPr>
          <w:rFonts w:ascii="Arial" w:eastAsia="Times New Roman" w:hAnsi="Arial" w:cs="Times New Roman"/>
          <w:szCs w:val="20"/>
          <w:lang w:val="en-GB" w:eastAsia="en-GB"/>
        </w:rPr>
        <w:t xml:space="preserve">necessary </w:t>
      </w:r>
      <w:r w:rsidR="0039108A" w:rsidRPr="0039108A">
        <w:rPr>
          <w:rFonts w:ascii="Arial" w:eastAsia="Times New Roman" w:hAnsi="Arial" w:cs="Times New Roman"/>
          <w:szCs w:val="20"/>
          <w:lang w:val="en-GB" w:eastAsia="en-GB"/>
        </w:rPr>
        <w:t>in order to make the Development acceptable in planning terms</w:t>
      </w:r>
      <w:r w:rsidR="00ED7636">
        <w:rPr>
          <w:rFonts w:ascii="Arial" w:eastAsia="Times New Roman" w:hAnsi="Arial" w:cs="Times New Roman"/>
          <w:szCs w:val="20"/>
          <w:lang w:val="en-GB" w:eastAsia="en-GB"/>
        </w:rPr>
        <w:t>.</w:t>
      </w:r>
      <w:r w:rsidR="0039108A" w:rsidRPr="0039108A">
        <w:rPr>
          <w:rFonts w:ascii="Arial" w:eastAsia="Times New Roman" w:hAnsi="Arial" w:cs="Times New Roman"/>
          <w:szCs w:val="20"/>
          <w:lang w:val="en-GB" w:eastAsia="en-GB"/>
        </w:rPr>
        <w:t xml:space="preserve"> </w:t>
      </w:r>
      <w:r w:rsidR="00C170B9">
        <w:rPr>
          <w:rFonts w:ascii="Arial" w:eastAsia="Times New Roman" w:hAnsi="Arial" w:cs="Times New Roman"/>
          <w:szCs w:val="20"/>
          <w:lang w:val="en-GB" w:eastAsia="en-GB"/>
        </w:rPr>
        <w:t>Specifically, t</w:t>
      </w:r>
      <w:r w:rsidR="0039108A" w:rsidRPr="0039108A">
        <w:rPr>
          <w:rFonts w:ascii="Arial" w:eastAsia="Times New Roman" w:hAnsi="Arial" w:cs="Times New Roman"/>
          <w:szCs w:val="20"/>
          <w:lang w:val="en-GB" w:eastAsia="en-GB"/>
        </w:rPr>
        <w:t xml:space="preserve">he </w:t>
      </w:r>
      <w:r w:rsidR="00ED7636">
        <w:rPr>
          <w:rFonts w:ascii="Arial" w:eastAsia="Times New Roman" w:hAnsi="Arial" w:cs="Times New Roman"/>
          <w:szCs w:val="20"/>
          <w:lang w:val="en-GB" w:eastAsia="en-GB"/>
        </w:rPr>
        <w:t xml:space="preserve">purpose of this </w:t>
      </w:r>
      <w:r w:rsidR="00765F8D">
        <w:rPr>
          <w:rFonts w:ascii="Arial" w:eastAsia="Times New Roman" w:hAnsi="Arial" w:cs="Times New Roman"/>
          <w:szCs w:val="20"/>
          <w:lang w:val="en-GB" w:eastAsia="en-GB"/>
        </w:rPr>
        <w:t>U</w:t>
      </w:r>
      <w:r w:rsidR="0039108A" w:rsidRPr="0039108A">
        <w:rPr>
          <w:rFonts w:ascii="Arial" w:eastAsia="Times New Roman" w:hAnsi="Arial" w:cs="Times New Roman"/>
          <w:szCs w:val="20"/>
          <w:lang w:val="en-GB" w:eastAsia="en-GB"/>
        </w:rPr>
        <w:t xml:space="preserve">nilateral </w:t>
      </w:r>
      <w:r w:rsidR="00765F8D">
        <w:rPr>
          <w:rFonts w:ascii="Arial" w:eastAsia="Times New Roman" w:hAnsi="Arial" w:cs="Times New Roman"/>
          <w:szCs w:val="20"/>
          <w:lang w:val="en-GB" w:eastAsia="en-GB"/>
        </w:rPr>
        <w:t>U</w:t>
      </w:r>
      <w:r w:rsidR="0039108A" w:rsidRPr="0039108A">
        <w:rPr>
          <w:rFonts w:ascii="Arial" w:eastAsia="Times New Roman" w:hAnsi="Arial" w:cs="Times New Roman"/>
          <w:szCs w:val="20"/>
          <w:lang w:val="en-GB" w:eastAsia="en-GB"/>
        </w:rPr>
        <w:t xml:space="preserve">ndertaking </w:t>
      </w:r>
      <w:r w:rsidR="00B13995">
        <w:rPr>
          <w:rFonts w:ascii="Arial" w:eastAsia="Times New Roman" w:hAnsi="Arial" w:cs="Times New Roman"/>
          <w:szCs w:val="20"/>
          <w:lang w:val="en-GB" w:eastAsia="en-GB"/>
        </w:rPr>
        <w:t xml:space="preserve">is </w:t>
      </w:r>
      <w:r w:rsidR="0039108A" w:rsidRPr="0039108A">
        <w:rPr>
          <w:rFonts w:ascii="Arial" w:eastAsia="Times New Roman" w:hAnsi="Arial" w:cs="Times New Roman"/>
          <w:szCs w:val="20"/>
          <w:lang w:val="en-GB" w:eastAsia="en-GB"/>
        </w:rPr>
        <w:t xml:space="preserve">to secure the payment of a commuted sum to fund the carrying out of habitat mitigation </w:t>
      </w:r>
      <w:r w:rsidR="0089717D">
        <w:rPr>
          <w:rFonts w:ascii="Arial" w:eastAsia="Times New Roman" w:hAnsi="Arial" w:cs="Times New Roman"/>
          <w:szCs w:val="20"/>
          <w:lang w:val="en-GB" w:eastAsia="en-GB"/>
        </w:rPr>
        <w:t>projects</w:t>
      </w:r>
      <w:r w:rsidR="0039108A" w:rsidRPr="0039108A">
        <w:rPr>
          <w:rFonts w:ascii="Arial" w:eastAsia="Times New Roman" w:hAnsi="Arial" w:cs="Times New Roman"/>
          <w:szCs w:val="20"/>
          <w:lang w:val="en-GB" w:eastAsia="en-GB"/>
        </w:rPr>
        <w:t xml:space="preserve"> in </w:t>
      </w:r>
      <w:r w:rsidR="00FB4F86">
        <w:rPr>
          <w:rFonts w:ascii="Arial" w:eastAsia="Times New Roman" w:hAnsi="Arial" w:cs="Times New Roman"/>
          <w:szCs w:val="20"/>
          <w:lang w:val="en-GB" w:eastAsia="en-GB"/>
        </w:rPr>
        <w:t>accordance with</w:t>
      </w:r>
      <w:r w:rsidR="0039108A" w:rsidRPr="0039108A">
        <w:rPr>
          <w:rFonts w:ascii="Arial" w:eastAsia="Times New Roman" w:hAnsi="Arial" w:cs="Times New Roman"/>
          <w:szCs w:val="20"/>
          <w:lang w:val="en-GB" w:eastAsia="en-GB"/>
        </w:rPr>
        <w:t xml:space="preserve"> </w:t>
      </w:r>
      <w:r w:rsidR="00354E78">
        <w:rPr>
          <w:rFonts w:ascii="Arial" w:eastAsia="Times New Roman" w:hAnsi="Arial" w:cs="Times New Roman"/>
          <w:szCs w:val="20"/>
          <w:lang w:val="en-GB" w:eastAsia="en-GB"/>
        </w:rPr>
        <w:t>RAMS (</w:t>
      </w:r>
      <w:r w:rsidR="0039108A" w:rsidRPr="0039108A">
        <w:rPr>
          <w:rFonts w:ascii="Arial" w:eastAsia="Times New Roman" w:hAnsi="Arial" w:cs="Times New Roman"/>
          <w:szCs w:val="20"/>
          <w:lang w:val="en-GB" w:eastAsia="en-GB"/>
        </w:rPr>
        <w:t>the Essex Coast Recreational Disturbance Avoidance and Mitigation Strategy</w:t>
      </w:r>
      <w:r w:rsidR="00354E78">
        <w:rPr>
          <w:rFonts w:ascii="Arial" w:eastAsia="Times New Roman" w:hAnsi="Arial" w:cs="Times New Roman"/>
          <w:szCs w:val="20"/>
          <w:lang w:val="en-GB" w:eastAsia="en-GB"/>
        </w:rPr>
        <w:t>)</w:t>
      </w:r>
      <w:r w:rsidR="00FB4F86">
        <w:rPr>
          <w:rFonts w:ascii="Arial" w:eastAsia="Times New Roman" w:hAnsi="Arial" w:cs="Times New Roman"/>
          <w:szCs w:val="20"/>
          <w:lang w:val="en-GB" w:eastAsia="en-GB"/>
        </w:rPr>
        <w:t>.</w:t>
      </w:r>
      <w:r w:rsidR="0039108A" w:rsidRPr="0039108A">
        <w:rPr>
          <w:rFonts w:ascii="Arial" w:eastAsia="Times New Roman" w:hAnsi="Arial" w:cs="Times New Roman"/>
          <w:szCs w:val="20"/>
          <w:lang w:val="en-GB" w:eastAsia="en-GB"/>
        </w:rPr>
        <w:t xml:space="preserve"> </w:t>
      </w:r>
      <w:r w:rsidR="00A049FC">
        <w:rPr>
          <w:rFonts w:ascii="Arial" w:eastAsia="Times New Roman" w:hAnsi="Arial" w:cs="Times New Roman"/>
          <w:szCs w:val="20"/>
          <w:lang w:val="en-GB" w:eastAsia="en-GB"/>
        </w:rPr>
        <w:br/>
      </w:r>
    </w:p>
    <w:p w14:paraId="2D299EE3" w14:textId="77777777" w:rsidR="00AC2EC1" w:rsidRDefault="00AC2EC1" w:rsidP="00ED3FE8">
      <w:pPr>
        <w:spacing w:after="0" w:line="360" w:lineRule="auto"/>
        <w:rPr>
          <w:rFonts w:ascii="Arial" w:eastAsia="Times New Roman" w:hAnsi="Arial" w:cs="Times New Roman"/>
          <w:b/>
          <w:szCs w:val="20"/>
          <w:lang w:val="en-GB" w:eastAsia="en-GB"/>
        </w:rPr>
      </w:pPr>
    </w:p>
    <w:p w14:paraId="0F92CB59" w14:textId="015B787A" w:rsidR="00941267" w:rsidRPr="00941267" w:rsidRDefault="00941267" w:rsidP="00ED3FE8">
      <w:pPr>
        <w:spacing w:after="0" w:line="360" w:lineRule="auto"/>
        <w:rPr>
          <w:rFonts w:ascii="Arial" w:eastAsia="Times New Roman" w:hAnsi="Arial" w:cs="Times New Roman"/>
          <w:szCs w:val="20"/>
          <w:lang w:val="en-GB" w:eastAsia="en-GB"/>
        </w:rPr>
      </w:pPr>
      <w:r w:rsidRPr="00941267">
        <w:rPr>
          <w:rFonts w:ascii="Arial" w:eastAsia="Times New Roman" w:hAnsi="Arial" w:cs="Times New Roman"/>
          <w:b/>
          <w:szCs w:val="20"/>
          <w:lang w:val="en-GB" w:eastAsia="en-GB"/>
        </w:rPr>
        <w:lastRenderedPageBreak/>
        <w:t>NOW THIS DEED WITNESSETH</w:t>
      </w:r>
      <w:r w:rsidRPr="00941267">
        <w:rPr>
          <w:rFonts w:ascii="Arial" w:eastAsia="Times New Roman" w:hAnsi="Arial" w:cs="Times New Roman"/>
          <w:szCs w:val="20"/>
          <w:lang w:val="en-GB" w:eastAsia="en-GB"/>
        </w:rPr>
        <w:t xml:space="preserve"> as follows:</w:t>
      </w:r>
      <w:r w:rsidR="00ED3FE8">
        <w:rPr>
          <w:rFonts w:ascii="Arial" w:eastAsia="Times New Roman" w:hAnsi="Arial" w:cs="Times New Roman"/>
          <w:szCs w:val="20"/>
          <w:lang w:val="en-GB" w:eastAsia="en-GB"/>
        </w:rPr>
        <w:br/>
      </w:r>
    </w:p>
    <w:p w14:paraId="0D8FCA89" w14:textId="5763584F" w:rsidR="00941267" w:rsidRPr="00941267" w:rsidRDefault="00941267" w:rsidP="00DB2E92">
      <w:pPr>
        <w:keepNext/>
        <w:spacing w:after="0" w:line="360" w:lineRule="auto"/>
        <w:ind w:left="540" w:hanging="540"/>
        <w:outlineLvl w:val="2"/>
        <w:rPr>
          <w:rFonts w:ascii="Arial" w:eastAsia="Times New Roman" w:hAnsi="Arial" w:cs="Times New Roman"/>
          <w:b/>
          <w:szCs w:val="20"/>
          <w:lang w:val="en-GB" w:eastAsia="en-GB"/>
        </w:rPr>
      </w:pPr>
      <w:r w:rsidRPr="00941267">
        <w:rPr>
          <w:rFonts w:ascii="Arial" w:eastAsia="Times New Roman" w:hAnsi="Arial" w:cs="Times New Roman"/>
          <w:b/>
          <w:szCs w:val="20"/>
          <w:lang w:val="en-GB" w:eastAsia="en-GB"/>
        </w:rPr>
        <w:t>Definitions and Interpretation</w:t>
      </w:r>
      <w:r w:rsidR="00DB2E92">
        <w:rPr>
          <w:rFonts w:ascii="Arial" w:eastAsia="Times New Roman" w:hAnsi="Arial" w:cs="Times New Roman"/>
          <w:b/>
          <w:szCs w:val="20"/>
          <w:lang w:val="en-GB" w:eastAsia="en-GB"/>
        </w:rPr>
        <w:br/>
      </w:r>
    </w:p>
    <w:p w14:paraId="03C41701" w14:textId="78B80C99" w:rsidR="00ED7FA6" w:rsidRPr="00AC2EC1" w:rsidRDefault="00941267" w:rsidP="00AC2EC1">
      <w:pPr>
        <w:pStyle w:val="ListParagraph"/>
        <w:numPr>
          <w:ilvl w:val="1"/>
          <w:numId w:val="2"/>
        </w:numPr>
        <w:spacing w:after="0" w:line="360" w:lineRule="auto"/>
        <w:jc w:val="both"/>
        <w:rPr>
          <w:rFonts w:ascii="Arial" w:eastAsia="Times New Roman" w:hAnsi="Arial" w:cs="Times New Roman"/>
          <w:szCs w:val="20"/>
          <w:lang w:val="en-GB" w:eastAsia="en-GB"/>
        </w:rPr>
      </w:pPr>
      <w:r w:rsidRPr="00AC2EC1">
        <w:rPr>
          <w:rFonts w:ascii="Arial" w:eastAsia="Times New Roman" w:hAnsi="Arial" w:cs="Times New Roman"/>
          <w:szCs w:val="20"/>
          <w:lang w:val="en-GB" w:eastAsia="en-GB"/>
        </w:rPr>
        <w:t>In this Unilateral Undertaking the following words and phrases shall unless the context otherwise admits or requires have the following meanings:</w:t>
      </w:r>
    </w:p>
    <w:p w14:paraId="0ABFBCBB" w14:textId="77777777" w:rsidR="00AC2EC1" w:rsidRPr="00AC2EC1" w:rsidRDefault="00AC2EC1" w:rsidP="00AC2EC1">
      <w:pPr>
        <w:pStyle w:val="ListParagraph"/>
        <w:numPr>
          <w:ilvl w:val="1"/>
          <w:numId w:val="2"/>
        </w:numPr>
        <w:spacing w:after="0" w:line="360" w:lineRule="auto"/>
        <w:jc w:val="both"/>
        <w:rPr>
          <w:rFonts w:ascii="Arial" w:eastAsia="Times New Roman" w:hAnsi="Arial" w:cs="Times New Roman"/>
          <w:szCs w:val="20"/>
          <w:lang w:val="en-GB" w:eastAsia="en-GB"/>
        </w:rPr>
      </w:pPr>
    </w:p>
    <w:tbl>
      <w:tblPr>
        <w:tblW w:w="8139" w:type="dxa"/>
        <w:tblInd w:w="817" w:type="dxa"/>
        <w:tblLayout w:type="fixed"/>
        <w:tblLook w:val="0000" w:firstRow="0" w:lastRow="0" w:firstColumn="0" w:lastColumn="0" w:noHBand="0" w:noVBand="0"/>
      </w:tblPr>
      <w:tblGrid>
        <w:gridCol w:w="11"/>
        <w:gridCol w:w="2286"/>
        <w:gridCol w:w="5842"/>
      </w:tblGrid>
      <w:tr w:rsidR="00ED7FA6" w:rsidRPr="00ED7FA6" w14:paraId="552828CF" w14:textId="77777777" w:rsidTr="00ED4D86">
        <w:trPr>
          <w:gridBefore w:val="1"/>
          <w:wBefore w:w="11" w:type="dxa"/>
        </w:trPr>
        <w:tc>
          <w:tcPr>
            <w:tcW w:w="2286" w:type="dxa"/>
          </w:tcPr>
          <w:p w14:paraId="41F40517" w14:textId="584D5C6E" w:rsidR="00D574B4" w:rsidRDefault="00D574B4" w:rsidP="00ED7FA6">
            <w:pPr>
              <w:spacing w:after="0" w:line="360" w:lineRule="auto"/>
              <w:ind w:left="720" w:hanging="720"/>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“the Contribution”</w:t>
            </w:r>
          </w:p>
          <w:p w14:paraId="2879BD62" w14:textId="77777777" w:rsidR="00876C35" w:rsidRDefault="00876C35" w:rsidP="00ED7FA6">
            <w:pPr>
              <w:spacing w:after="0" w:line="360" w:lineRule="auto"/>
              <w:ind w:left="720" w:hanging="720"/>
              <w:jc w:val="both"/>
              <w:rPr>
                <w:rFonts w:ascii="Arial" w:eastAsia="Times New Roman" w:hAnsi="Arial" w:cs="Times New Roman"/>
                <w:szCs w:val="20"/>
                <w:lang w:val="en-GB" w:eastAsia="en-GB"/>
              </w:rPr>
            </w:pPr>
          </w:p>
          <w:p w14:paraId="3145FC41" w14:textId="77777777" w:rsidR="00876C35" w:rsidRDefault="00876C35" w:rsidP="00ED7FA6">
            <w:pPr>
              <w:spacing w:after="0" w:line="360" w:lineRule="auto"/>
              <w:ind w:left="720" w:hanging="720"/>
              <w:jc w:val="both"/>
              <w:rPr>
                <w:rFonts w:ascii="Arial" w:eastAsia="Times New Roman" w:hAnsi="Arial" w:cs="Times New Roman"/>
                <w:szCs w:val="20"/>
                <w:lang w:val="en-GB" w:eastAsia="en-GB"/>
              </w:rPr>
            </w:pPr>
          </w:p>
          <w:p w14:paraId="0DC71EC4" w14:textId="77777777" w:rsidR="00372454" w:rsidRDefault="00372454" w:rsidP="00ED7FA6">
            <w:pPr>
              <w:spacing w:after="0" w:line="360" w:lineRule="auto"/>
              <w:ind w:left="720" w:hanging="720"/>
              <w:jc w:val="both"/>
              <w:rPr>
                <w:rFonts w:ascii="Arial" w:eastAsia="Times New Roman" w:hAnsi="Arial" w:cs="Times New Roman"/>
                <w:szCs w:val="20"/>
                <w:lang w:val="en-GB" w:eastAsia="en-GB"/>
              </w:rPr>
            </w:pPr>
          </w:p>
          <w:p w14:paraId="6DFC6CD8" w14:textId="77777777" w:rsidR="00372454" w:rsidRDefault="00372454" w:rsidP="00ED7FA6">
            <w:pPr>
              <w:spacing w:after="0" w:line="360" w:lineRule="auto"/>
              <w:ind w:left="720" w:hanging="720"/>
              <w:jc w:val="both"/>
              <w:rPr>
                <w:rFonts w:ascii="Arial" w:eastAsia="Times New Roman" w:hAnsi="Arial" w:cs="Times New Roman"/>
                <w:szCs w:val="20"/>
                <w:lang w:val="en-GB" w:eastAsia="en-GB"/>
              </w:rPr>
            </w:pPr>
          </w:p>
          <w:p w14:paraId="7F99E037" w14:textId="77777777" w:rsidR="00372454" w:rsidRDefault="00372454" w:rsidP="00ED7FA6">
            <w:pPr>
              <w:spacing w:after="0" w:line="360" w:lineRule="auto"/>
              <w:ind w:left="720" w:hanging="720"/>
              <w:jc w:val="both"/>
              <w:rPr>
                <w:rFonts w:ascii="Arial" w:eastAsia="Times New Roman" w:hAnsi="Arial" w:cs="Times New Roman"/>
                <w:szCs w:val="20"/>
                <w:lang w:val="en-GB" w:eastAsia="en-GB"/>
              </w:rPr>
            </w:pPr>
          </w:p>
          <w:p w14:paraId="7FEBC860" w14:textId="77777777" w:rsidR="00372454" w:rsidRDefault="00372454" w:rsidP="00ED7FA6">
            <w:pPr>
              <w:spacing w:after="0" w:line="360" w:lineRule="auto"/>
              <w:ind w:left="720" w:hanging="720"/>
              <w:jc w:val="both"/>
              <w:rPr>
                <w:rFonts w:ascii="Arial" w:eastAsia="Times New Roman" w:hAnsi="Arial" w:cs="Times New Roman"/>
                <w:szCs w:val="20"/>
                <w:lang w:val="en-GB" w:eastAsia="en-GB"/>
              </w:rPr>
            </w:pPr>
          </w:p>
          <w:p w14:paraId="60601F25" w14:textId="6297AECC" w:rsidR="000D7363" w:rsidRDefault="000D7363" w:rsidP="00AC2EC1">
            <w:pPr>
              <w:spacing w:after="0" w:line="360" w:lineRule="auto"/>
              <w:jc w:val="both"/>
              <w:rPr>
                <w:rFonts w:ascii="Arial" w:eastAsia="Times New Roman" w:hAnsi="Arial" w:cs="Times New Roman"/>
                <w:szCs w:val="20"/>
                <w:lang w:val="en-GB" w:eastAsia="en-GB"/>
              </w:rPr>
            </w:pPr>
          </w:p>
          <w:p w14:paraId="3C2C94B0" w14:textId="2CAE0E96" w:rsidR="00876C35" w:rsidRPr="00ED7FA6" w:rsidRDefault="00876C35" w:rsidP="00ED7FA6">
            <w:pPr>
              <w:spacing w:after="0" w:line="360" w:lineRule="auto"/>
              <w:ind w:left="720" w:hanging="720"/>
              <w:jc w:val="both"/>
              <w:rPr>
                <w:rFonts w:ascii="Arial" w:eastAsia="Times New Roman" w:hAnsi="Arial" w:cs="Times New Roman"/>
                <w:szCs w:val="20"/>
                <w:lang w:val="en-GB" w:eastAsia="en-GB"/>
              </w:rPr>
            </w:pPr>
          </w:p>
        </w:tc>
        <w:tc>
          <w:tcPr>
            <w:tcW w:w="5842" w:type="dxa"/>
          </w:tcPr>
          <w:p w14:paraId="5FFF0322" w14:textId="0D61E48A" w:rsidR="00ED7FA6" w:rsidRPr="00AC2EC1" w:rsidRDefault="00D574B4" w:rsidP="00AC2EC1">
            <w:pPr>
              <w:spacing w:after="0" w:line="360" w:lineRule="auto"/>
              <w:rPr>
                <w:rFonts w:ascii="Arial" w:eastAsia="Times New Roman" w:hAnsi="Arial" w:cs="Arial"/>
                <w:lang w:val="en-GB" w:eastAsia="en-GB"/>
              </w:rPr>
            </w:pPr>
            <w:r w:rsidRPr="65C6126D">
              <w:rPr>
                <w:rFonts w:ascii="Arial" w:eastAsia="Times New Roman" w:hAnsi="Arial" w:cs="Arial"/>
                <w:lang w:val="en-GB" w:eastAsia="en-GB"/>
              </w:rPr>
              <w:t xml:space="preserve">The total monetary payment </w:t>
            </w:r>
            <w:r w:rsidR="00C17EA7" w:rsidRPr="65C6126D">
              <w:rPr>
                <w:rFonts w:ascii="Arial" w:eastAsia="Times New Roman" w:hAnsi="Arial" w:cs="Arial"/>
                <w:lang w:val="en-GB" w:eastAsia="en-GB"/>
              </w:rPr>
              <w:t xml:space="preserve">(calculated on the basis of </w:t>
            </w:r>
            <w:r w:rsidR="0C19330F" w:rsidRPr="65C6126D">
              <w:rPr>
                <w:rFonts w:ascii="Arial" w:eastAsia="Times New Roman" w:hAnsi="Arial" w:cs="Arial"/>
                <w:lang w:val="en-GB" w:eastAsia="en-GB"/>
              </w:rPr>
              <w:t>£125.58</w:t>
            </w:r>
            <w:r w:rsidR="00C17EA7" w:rsidRPr="65C6126D">
              <w:rPr>
                <w:rFonts w:ascii="Arial" w:eastAsia="Times New Roman" w:hAnsi="Arial" w:cs="Arial"/>
                <w:lang w:val="en-GB" w:eastAsia="en-GB"/>
              </w:rPr>
              <w:t xml:space="preserve"> per new dwelling) due on Commencement of the Development from the Owner or their successor in ti</w:t>
            </w:r>
            <w:r w:rsidR="009C5955" w:rsidRPr="65C6126D">
              <w:rPr>
                <w:rFonts w:ascii="Arial" w:eastAsia="Times New Roman" w:hAnsi="Arial" w:cs="Arial"/>
                <w:lang w:val="en-GB" w:eastAsia="en-GB"/>
              </w:rPr>
              <w:t>t</w:t>
            </w:r>
            <w:r w:rsidR="00C17EA7" w:rsidRPr="65C6126D">
              <w:rPr>
                <w:rFonts w:ascii="Arial" w:eastAsia="Times New Roman" w:hAnsi="Arial" w:cs="Arial"/>
                <w:lang w:val="en-GB" w:eastAsia="en-GB"/>
              </w:rPr>
              <w:t xml:space="preserve">le to the Site – </w:t>
            </w:r>
            <w:r w:rsidR="009F7659" w:rsidRPr="65C6126D">
              <w:rPr>
                <w:rFonts w:ascii="Arial" w:eastAsia="Times New Roman" w:hAnsi="Arial" w:cs="Arial"/>
                <w:lang w:val="en-GB" w:eastAsia="en-GB"/>
              </w:rPr>
              <w:t xml:space="preserve">which will </w:t>
            </w:r>
            <w:r w:rsidR="00C17EA7" w:rsidRPr="65C6126D">
              <w:rPr>
                <w:rFonts w:ascii="Arial" w:eastAsia="Times New Roman" w:hAnsi="Arial" w:cs="Arial"/>
                <w:lang w:val="en-GB" w:eastAsia="en-GB"/>
              </w:rPr>
              <w:t>be</w:t>
            </w:r>
            <w:r w:rsidR="004D706C" w:rsidRPr="65C6126D">
              <w:rPr>
                <w:rFonts w:ascii="Arial" w:eastAsia="Times New Roman" w:hAnsi="Arial" w:cs="Arial"/>
                <w:lang w:val="en-GB" w:eastAsia="en-GB"/>
              </w:rPr>
              <w:t xml:space="preserve"> </w:t>
            </w:r>
            <w:r w:rsidR="009F7659" w:rsidRPr="65C6126D">
              <w:rPr>
                <w:rFonts w:ascii="Arial" w:eastAsia="Times New Roman" w:hAnsi="Arial" w:cs="Arial"/>
                <w:lang w:val="en-GB" w:eastAsia="en-GB"/>
              </w:rPr>
              <w:t>used</w:t>
            </w:r>
            <w:r w:rsidR="004D706C" w:rsidRPr="65C6126D">
              <w:rPr>
                <w:rFonts w:ascii="Arial" w:eastAsia="Times New Roman" w:hAnsi="Arial" w:cs="Arial"/>
                <w:lang w:val="en-GB" w:eastAsia="en-GB"/>
              </w:rPr>
              <w:t xml:space="preserve"> </w:t>
            </w:r>
            <w:r w:rsidR="009F7659" w:rsidRPr="65C6126D">
              <w:rPr>
                <w:rFonts w:ascii="Arial" w:eastAsia="Times New Roman" w:hAnsi="Arial" w:cs="Arial"/>
                <w:lang w:val="en-GB" w:eastAsia="en-GB"/>
              </w:rPr>
              <w:t xml:space="preserve">to </w:t>
            </w:r>
            <w:r w:rsidR="004D706C" w:rsidRPr="65C6126D">
              <w:rPr>
                <w:rFonts w:ascii="Arial" w:eastAsia="Times New Roman" w:hAnsi="Arial" w:cs="Arial"/>
                <w:lang w:val="en-GB" w:eastAsia="en-GB"/>
              </w:rPr>
              <w:t xml:space="preserve">fund </w:t>
            </w:r>
            <w:r w:rsidR="00190B0B" w:rsidRPr="65C6126D">
              <w:rPr>
                <w:rFonts w:ascii="Arial" w:hAnsi="Arial" w:cs="Arial"/>
                <w:color w:val="201F1E"/>
              </w:rPr>
              <w:t>habitat mitigation projects (“Habitat Mitigation Measures”)</w:t>
            </w:r>
            <w:r w:rsidR="00956ADE" w:rsidRPr="65C6126D">
              <w:rPr>
                <w:rFonts w:ascii="Arial" w:hAnsi="Arial" w:cs="Arial"/>
                <w:color w:val="201F1E"/>
              </w:rPr>
              <w:t xml:space="preserve"> identified by the Essex Coast Recreational Disturbance Avoidance and Mitigation Strategy (RAMS) </w:t>
            </w:r>
            <w:r w:rsidR="00AB4B7B" w:rsidRPr="65C6126D">
              <w:rPr>
                <w:rFonts w:ascii="Arial" w:hAnsi="Arial" w:cs="Arial"/>
                <w:color w:val="201F1E"/>
              </w:rPr>
              <w:t>in particular</w:t>
            </w:r>
            <w:r w:rsidR="00CF1ADA" w:rsidRPr="65C6126D">
              <w:rPr>
                <w:rFonts w:ascii="Arial" w:hAnsi="Arial" w:cs="Arial"/>
                <w:color w:val="201F1E"/>
              </w:rPr>
              <w:t xml:space="preserve"> </w:t>
            </w:r>
            <w:r w:rsidR="00956ADE" w:rsidRPr="65C6126D">
              <w:rPr>
                <w:rFonts w:ascii="Arial" w:hAnsi="Arial" w:cs="Arial"/>
                <w:color w:val="201F1E"/>
              </w:rPr>
              <w:t xml:space="preserve">to mitigate any increased use at </w:t>
            </w:r>
            <w:r w:rsidR="00725825" w:rsidRPr="65C6126D">
              <w:rPr>
                <w:rFonts w:ascii="Arial" w:hAnsi="Arial" w:cs="Arial"/>
                <w:color w:val="201F1E"/>
              </w:rPr>
              <w:t xml:space="preserve">Blackwater </w:t>
            </w:r>
            <w:r w:rsidR="00AB4B7B" w:rsidRPr="65C6126D">
              <w:rPr>
                <w:rFonts w:ascii="Arial" w:hAnsi="Arial" w:cs="Arial"/>
                <w:color w:val="201F1E"/>
              </w:rPr>
              <w:t>SPA and Ramsar</w:t>
            </w:r>
            <w:r w:rsidR="00582355">
              <w:rPr>
                <w:rFonts w:ascii="Arial" w:hAnsi="Arial" w:cs="Arial"/>
                <w:color w:val="201F1E"/>
              </w:rPr>
              <w:t xml:space="preserve"> </w:t>
            </w:r>
            <w:r w:rsidR="00725825" w:rsidRPr="65C6126D">
              <w:rPr>
                <w:rFonts w:ascii="Arial" w:hAnsi="Arial" w:cs="Arial"/>
                <w:color w:val="201F1E"/>
              </w:rPr>
              <w:t>and Essex Estuaries SAC as a result of the Development.</w:t>
            </w:r>
          </w:p>
        </w:tc>
      </w:tr>
      <w:tr w:rsidR="00ED7FA6" w:rsidRPr="00ED7FA6" w14:paraId="570209FF" w14:textId="77777777" w:rsidTr="00ED4D86">
        <w:trPr>
          <w:trHeight w:val="1600"/>
        </w:trPr>
        <w:tc>
          <w:tcPr>
            <w:tcW w:w="2297" w:type="dxa"/>
            <w:gridSpan w:val="2"/>
          </w:tcPr>
          <w:p w14:paraId="50D61E87" w14:textId="77777777" w:rsidR="00ED4D86" w:rsidRDefault="00ED4D86" w:rsidP="00AC2EC1">
            <w:pPr>
              <w:spacing w:after="0" w:line="360" w:lineRule="auto"/>
              <w:ind w:left="720" w:hanging="720"/>
              <w:jc w:val="both"/>
              <w:rPr>
                <w:rFonts w:ascii="Arial" w:eastAsia="Times New Roman" w:hAnsi="Arial" w:cs="Times New Roman"/>
                <w:szCs w:val="20"/>
                <w:lang w:val="en-GB" w:eastAsia="en-GB"/>
              </w:rPr>
            </w:pPr>
          </w:p>
          <w:p w14:paraId="37C8A5B4" w14:textId="4899D6E6" w:rsidR="00AC2EC1" w:rsidRDefault="00AC2EC1" w:rsidP="00AC2EC1">
            <w:pPr>
              <w:spacing w:after="0" w:line="360" w:lineRule="auto"/>
              <w:ind w:left="720" w:hanging="720"/>
              <w:jc w:val="both"/>
              <w:rPr>
                <w:rFonts w:ascii="Arial" w:eastAsia="Times New Roman" w:hAnsi="Arial" w:cs="Times New Roman"/>
                <w:szCs w:val="20"/>
                <w:lang w:val="en-GB" w:eastAsia="en-GB"/>
              </w:rPr>
            </w:pPr>
            <w:r w:rsidRPr="00226847">
              <w:rPr>
                <w:rFonts w:ascii="Arial" w:eastAsia="Times New Roman" w:hAnsi="Arial" w:cs="Times New Roman"/>
                <w:szCs w:val="20"/>
                <w:lang w:val="en-GB" w:eastAsia="en-GB"/>
              </w:rPr>
              <w:t>“Commencement</w:t>
            </w:r>
          </w:p>
          <w:p w14:paraId="1652E721" w14:textId="137881FC" w:rsidR="00EF354A" w:rsidRPr="00ED7FA6" w:rsidRDefault="00AC2EC1" w:rsidP="00AC2EC1">
            <w:pPr>
              <w:spacing w:after="0" w:line="360" w:lineRule="auto"/>
              <w:ind w:left="34"/>
              <w:rPr>
                <w:rFonts w:ascii="Arial" w:eastAsia="Times New Roman" w:hAnsi="Arial" w:cs="Times New Roman"/>
                <w:lang w:val="en-GB" w:eastAsia="en-GB"/>
              </w:rPr>
            </w:pPr>
            <w:r>
              <w:rPr>
                <w:rFonts w:ascii="Arial" w:eastAsia="Times New Roman" w:hAnsi="Arial" w:cs="Times New Roman"/>
                <w:szCs w:val="20"/>
                <w:lang w:val="en-GB" w:eastAsia="en-GB"/>
              </w:rPr>
              <w:t>of the Development</w:t>
            </w:r>
            <w:r w:rsidRPr="00226847">
              <w:rPr>
                <w:rFonts w:ascii="Arial" w:eastAsia="Times New Roman" w:hAnsi="Arial" w:cs="Times New Roman"/>
                <w:szCs w:val="20"/>
                <w:lang w:val="en-GB" w:eastAsia="en-GB"/>
              </w:rPr>
              <w:t>’’</w:t>
            </w:r>
          </w:p>
        </w:tc>
        <w:tc>
          <w:tcPr>
            <w:tcW w:w="5842" w:type="dxa"/>
          </w:tcPr>
          <w:p w14:paraId="502EC217" w14:textId="77777777" w:rsidR="00ED4D86" w:rsidRDefault="00ED4D86" w:rsidP="00ED7FA6">
            <w:pPr>
              <w:spacing w:after="0" w:line="360" w:lineRule="auto"/>
              <w:rPr>
                <w:rFonts w:ascii="Arial" w:eastAsia="Times New Roman" w:hAnsi="Arial" w:cs="Arial"/>
                <w:szCs w:val="20"/>
                <w:lang w:val="en-GB" w:eastAsia="en-GB"/>
              </w:rPr>
            </w:pPr>
          </w:p>
          <w:p w14:paraId="22F2C87C" w14:textId="415E0D3D" w:rsidR="009C5955" w:rsidRPr="00ED7FA6" w:rsidRDefault="00AC2EC1" w:rsidP="00ED7FA6">
            <w:pPr>
              <w:spacing w:after="0" w:line="360" w:lineRule="auto"/>
              <w:rPr>
                <w:rFonts w:ascii="Arial" w:eastAsia="Times New Roman" w:hAnsi="Arial" w:cs="Times New Roman"/>
                <w:lang w:val="en-GB" w:eastAsia="en-GB"/>
              </w:rPr>
            </w:pPr>
            <w:r w:rsidRPr="000D7363">
              <w:rPr>
                <w:rFonts w:ascii="Arial" w:eastAsia="Times New Roman" w:hAnsi="Arial" w:cs="Arial"/>
                <w:szCs w:val="20"/>
                <w:lang w:val="en-GB" w:eastAsia="en-GB"/>
              </w:rPr>
              <w:t>Means the date on which any material operation (as defined in Section 56(4) of the Town and Country Planning Act 1990 (as amended)) pursuant to the Planning Permission begins to be carried out on the Site.</w:t>
            </w:r>
          </w:p>
        </w:tc>
      </w:tr>
      <w:tr w:rsidR="00AC2EC1" w:rsidRPr="00ED7FA6" w14:paraId="6DD76994" w14:textId="77777777" w:rsidTr="00ED4D86">
        <w:trPr>
          <w:trHeight w:val="884"/>
        </w:trPr>
        <w:tc>
          <w:tcPr>
            <w:tcW w:w="2297" w:type="dxa"/>
            <w:gridSpan w:val="2"/>
          </w:tcPr>
          <w:p w14:paraId="4A812DCD" w14:textId="77777777" w:rsidR="00AC2EC1" w:rsidRDefault="00AC2EC1" w:rsidP="00AC2EC1">
            <w:pPr>
              <w:spacing w:after="0" w:line="360" w:lineRule="auto"/>
              <w:rPr>
                <w:rFonts w:ascii="Arial" w:eastAsia="Times New Roman" w:hAnsi="Arial" w:cs="Times New Roman"/>
                <w:lang w:val="en-GB" w:eastAsia="en-GB"/>
              </w:rPr>
            </w:pPr>
          </w:p>
          <w:p w14:paraId="6ADE68BB" w14:textId="0C6CF1B4" w:rsidR="00AC2EC1" w:rsidRDefault="00AC2EC1" w:rsidP="00AC2EC1">
            <w:pPr>
              <w:spacing w:after="0" w:line="360" w:lineRule="auto"/>
              <w:rPr>
                <w:rFonts w:ascii="Arial" w:eastAsia="Times New Roman" w:hAnsi="Arial" w:cs="Times New Roman"/>
                <w:lang w:val="en-GB" w:eastAsia="en-GB"/>
              </w:rPr>
            </w:pPr>
            <w:r w:rsidRPr="001A28A4">
              <w:rPr>
                <w:rFonts w:ascii="Arial" w:eastAsia="Times New Roman" w:hAnsi="Arial" w:cs="Times New Roman"/>
                <w:lang w:val="en-GB" w:eastAsia="en-GB"/>
              </w:rPr>
              <w:t>“the Development”</w:t>
            </w:r>
          </w:p>
          <w:p w14:paraId="07B34215" w14:textId="7DCBBDA6" w:rsidR="00AC2EC1" w:rsidRPr="00ED7FA6" w:rsidRDefault="00AC2EC1" w:rsidP="00AC2EC1">
            <w:pPr>
              <w:spacing w:after="0" w:line="360" w:lineRule="auto"/>
              <w:rPr>
                <w:rFonts w:ascii="Arial" w:eastAsia="Times New Roman" w:hAnsi="Arial" w:cs="Times New Roman"/>
                <w:lang w:val="en-GB" w:eastAsia="en-GB"/>
              </w:rPr>
            </w:pPr>
          </w:p>
        </w:tc>
        <w:tc>
          <w:tcPr>
            <w:tcW w:w="5842" w:type="dxa"/>
          </w:tcPr>
          <w:p w14:paraId="1D66D102" w14:textId="77777777" w:rsidR="00AC2EC1" w:rsidRDefault="00AC2EC1" w:rsidP="00AC2EC1">
            <w:pPr>
              <w:spacing w:after="0" w:line="360" w:lineRule="auto"/>
              <w:rPr>
                <w:rFonts w:ascii="Tahoma" w:eastAsia="Times New Roman" w:hAnsi="Tahoma" w:cs="Tahoma"/>
                <w:lang w:val="en-GB"/>
              </w:rPr>
            </w:pPr>
          </w:p>
          <w:p w14:paraId="02FAE2B2" w14:textId="1F89AE00" w:rsidR="00AC2EC1" w:rsidRPr="00AC2EC1" w:rsidRDefault="00AC2EC1" w:rsidP="00AC2EC1">
            <w:pPr>
              <w:spacing w:after="0" w:line="360" w:lineRule="auto"/>
              <w:rPr>
                <w:rFonts w:ascii="Tahoma" w:eastAsia="Times New Roman" w:hAnsi="Tahoma" w:cs="Tahoma"/>
                <w:lang w:val="en-GB"/>
              </w:rPr>
            </w:pPr>
            <w:r>
              <w:rPr>
                <w:rFonts w:ascii="Tahoma" w:eastAsia="Times New Roman" w:hAnsi="Tahoma" w:cs="Tahoma"/>
                <w:lang w:val="en-GB"/>
              </w:rPr>
              <w:t>Is a reference to the proposed development which is the subject of the Planning Application</w:t>
            </w:r>
          </w:p>
        </w:tc>
      </w:tr>
      <w:tr w:rsidR="00AC2EC1" w:rsidRPr="00ED7FA6" w14:paraId="0CDE1646" w14:textId="77777777" w:rsidTr="00ED4D86">
        <w:trPr>
          <w:gridBefore w:val="1"/>
          <w:wBefore w:w="11" w:type="dxa"/>
        </w:trPr>
        <w:tc>
          <w:tcPr>
            <w:tcW w:w="2286" w:type="dxa"/>
          </w:tcPr>
          <w:p w14:paraId="5F4827D1" w14:textId="77777777" w:rsidR="00AC2EC1" w:rsidRDefault="00AC2EC1" w:rsidP="00AC2EC1">
            <w:pPr>
              <w:tabs>
                <w:tab w:val="left" w:pos="1393"/>
              </w:tabs>
              <w:spacing w:after="0" w:line="360" w:lineRule="auto"/>
              <w:ind w:left="34"/>
              <w:rPr>
                <w:rFonts w:ascii="Arial" w:eastAsia="Times New Roman" w:hAnsi="Arial" w:cs="Times New Roman"/>
                <w:lang w:val="en-GB" w:eastAsia="en-GB"/>
              </w:rPr>
            </w:pPr>
          </w:p>
          <w:p w14:paraId="09EE5D0B" w14:textId="156F060F" w:rsidR="00AC2EC1" w:rsidRPr="00AC2EC1" w:rsidRDefault="00AC2EC1" w:rsidP="00AC2EC1">
            <w:pPr>
              <w:tabs>
                <w:tab w:val="left" w:pos="1393"/>
              </w:tabs>
              <w:spacing w:after="0" w:line="360" w:lineRule="auto"/>
              <w:ind w:left="34"/>
              <w:rPr>
                <w:rFonts w:ascii="Arial" w:eastAsia="Times New Roman" w:hAnsi="Arial" w:cs="Times New Roman"/>
                <w:lang w:val="en-GB" w:eastAsia="en-GB"/>
              </w:rPr>
            </w:pPr>
            <w:r w:rsidRPr="00E54D04">
              <w:rPr>
                <w:rFonts w:ascii="Arial" w:eastAsia="Times New Roman" w:hAnsi="Arial" w:cs="Times New Roman"/>
                <w:lang w:val="en-GB" w:eastAsia="en-GB"/>
              </w:rPr>
              <w:t>“Planning Application”</w:t>
            </w:r>
            <w:r w:rsidRPr="00ED7FA6">
              <w:rPr>
                <w:rFonts w:ascii="Arial" w:eastAsia="Times New Roman" w:hAnsi="Arial" w:cs="Times New Roman"/>
                <w:lang w:val="en-GB" w:eastAsia="en-GB"/>
              </w:rPr>
              <w:tab/>
            </w:r>
          </w:p>
        </w:tc>
        <w:tc>
          <w:tcPr>
            <w:tcW w:w="5842" w:type="dxa"/>
          </w:tcPr>
          <w:p w14:paraId="38E66DE6" w14:textId="77777777" w:rsidR="00AC2EC1" w:rsidRDefault="00AC2EC1" w:rsidP="00AC2EC1">
            <w:pPr>
              <w:spacing w:after="0" w:line="360" w:lineRule="auto"/>
              <w:jc w:val="both"/>
              <w:rPr>
                <w:rFonts w:ascii="Arial" w:eastAsia="Times New Roman" w:hAnsi="Arial" w:cs="Times New Roman"/>
                <w:szCs w:val="20"/>
                <w:lang w:val="en-GB" w:eastAsia="en-GB"/>
              </w:rPr>
            </w:pPr>
          </w:p>
          <w:p w14:paraId="0D518EC0" w14:textId="6E2C69DE" w:rsidR="00AC2EC1" w:rsidRPr="00AC2EC1" w:rsidRDefault="00AC2EC1" w:rsidP="00ED4D86">
            <w:pPr>
              <w:spacing w:after="0" w:line="360" w:lineRule="auto"/>
              <w:rPr>
                <w:rFonts w:ascii="Arial" w:eastAsia="Times New Roman" w:hAnsi="Arial" w:cs="Times New Roman"/>
                <w:b/>
                <w:szCs w:val="20"/>
                <w:lang w:val="en-GB" w:eastAsia="en-GB"/>
              </w:rPr>
            </w:pPr>
            <w:r w:rsidRPr="00E54D04">
              <w:rPr>
                <w:rFonts w:ascii="Arial" w:eastAsia="Times New Roman" w:hAnsi="Arial" w:cs="Times New Roman"/>
                <w:szCs w:val="20"/>
                <w:lang w:val="en-GB" w:eastAsia="en-GB"/>
              </w:rPr>
              <w:t xml:space="preserve">The planning application </w:t>
            </w:r>
            <w:r>
              <w:rPr>
                <w:rFonts w:ascii="Arial" w:eastAsia="Times New Roman" w:hAnsi="Arial" w:cs="Times New Roman"/>
                <w:szCs w:val="20"/>
                <w:lang w:val="en-GB" w:eastAsia="en-GB"/>
              </w:rPr>
              <w:t xml:space="preserve">referred to in the </w:t>
            </w:r>
            <w:r>
              <w:rPr>
                <w:rFonts w:ascii="Arial" w:eastAsia="Times New Roman" w:hAnsi="Arial" w:cs="Times New Roman"/>
                <w:b/>
                <w:szCs w:val="20"/>
                <w:lang w:val="en-GB" w:eastAsia="en-GB"/>
              </w:rPr>
              <w:t>Second</w:t>
            </w:r>
            <w:r>
              <w:rPr>
                <w:rFonts w:ascii="Arial" w:eastAsia="Times New Roman" w:hAnsi="Arial" w:cs="Times New Roman"/>
                <w:szCs w:val="20"/>
                <w:lang w:val="en-GB" w:eastAsia="en-GB"/>
              </w:rPr>
              <w:t xml:space="preserve"> </w:t>
            </w:r>
            <w:r w:rsidRPr="007C31E8">
              <w:rPr>
                <w:rFonts w:ascii="Arial" w:eastAsia="Times New Roman" w:hAnsi="Arial" w:cs="Times New Roman"/>
                <w:b/>
                <w:szCs w:val="20"/>
                <w:lang w:val="en-GB" w:eastAsia="en-GB"/>
              </w:rPr>
              <w:t xml:space="preserve">Schedule </w:t>
            </w:r>
          </w:p>
        </w:tc>
      </w:tr>
      <w:tr w:rsidR="00AC2EC1" w:rsidRPr="00ED7FA6" w14:paraId="5D0E27BC" w14:textId="77777777" w:rsidTr="00ED4D86">
        <w:trPr>
          <w:gridBefore w:val="1"/>
          <w:wBefore w:w="11" w:type="dxa"/>
        </w:trPr>
        <w:tc>
          <w:tcPr>
            <w:tcW w:w="2286" w:type="dxa"/>
          </w:tcPr>
          <w:p w14:paraId="463E2ED8" w14:textId="77777777" w:rsidR="00AC2EC1" w:rsidRDefault="00AC2EC1" w:rsidP="00AC2EC1">
            <w:pPr>
              <w:spacing w:after="0" w:line="360" w:lineRule="auto"/>
              <w:ind w:left="34"/>
              <w:rPr>
                <w:rFonts w:ascii="Arial" w:eastAsia="Times New Roman" w:hAnsi="Arial" w:cs="Times New Roman"/>
                <w:lang w:val="en-GB" w:eastAsia="en-GB"/>
              </w:rPr>
            </w:pPr>
          </w:p>
          <w:p w14:paraId="3F092996" w14:textId="254AEBA0" w:rsidR="00AC2EC1" w:rsidRPr="00ED7FA6" w:rsidRDefault="00AC2EC1" w:rsidP="00AC2EC1">
            <w:pPr>
              <w:spacing w:after="0" w:line="360" w:lineRule="auto"/>
              <w:ind w:left="34"/>
              <w:rPr>
                <w:rFonts w:ascii="Arial" w:eastAsia="Times New Roman" w:hAnsi="Arial" w:cs="Times New Roman"/>
                <w:szCs w:val="20"/>
                <w:lang w:val="en-GB" w:eastAsia="en-GB"/>
              </w:rPr>
            </w:pPr>
            <w:r w:rsidRPr="00ED7FA6">
              <w:rPr>
                <w:rFonts w:ascii="Arial" w:eastAsia="Times New Roman" w:hAnsi="Arial" w:cs="Times New Roman"/>
                <w:lang w:val="en-GB" w:eastAsia="en-GB"/>
              </w:rPr>
              <w:t>"Planning Permission"</w:t>
            </w:r>
          </w:p>
        </w:tc>
        <w:tc>
          <w:tcPr>
            <w:tcW w:w="5842" w:type="dxa"/>
          </w:tcPr>
          <w:p w14:paraId="10732BD3" w14:textId="77777777" w:rsidR="00AC2EC1" w:rsidRDefault="00AC2EC1" w:rsidP="00ED4D86">
            <w:pPr>
              <w:spacing w:after="0" w:line="360" w:lineRule="auto"/>
              <w:rPr>
                <w:rFonts w:ascii="Arial" w:eastAsia="Times New Roman" w:hAnsi="Arial" w:cs="Arial"/>
                <w:lang w:val="en-GB" w:eastAsia="en-GB"/>
              </w:rPr>
            </w:pPr>
          </w:p>
          <w:p w14:paraId="0D3C4ACC" w14:textId="115273B2" w:rsidR="00AC2EC1" w:rsidRPr="00F25863" w:rsidRDefault="00ED4D86" w:rsidP="00ED4D86">
            <w:pPr>
              <w:spacing w:after="0" w:line="360" w:lineRule="auto"/>
              <w:rPr>
                <w:rFonts w:ascii="Arial" w:eastAsia="Times New Roman" w:hAnsi="Arial" w:cs="Arial"/>
                <w:lang w:val="en-GB" w:eastAsia="en-GB"/>
              </w:rPr>
            </w:pPr>
            <w:r>
              <w:rPr>
                <w:rFonts w:ascii="Arial" w:eastAsia="Times New Roman" w:hAnsi="Arial" w:cs="Arial"/>
                <w:lang w:val="en-GB" w:eastAsia="en-GB"/>
              </w:rPr>
              <w:t>P</w:t>
            </w:r>
            <w:r w:rsidR="00AC2EC1" w:rsidRPr="00ED7FA6">
              <w:rPr>
                <w:rFonts w:ascii="Arial" w:eastAsia="Times New Roman" w:hAnsi="Arial" w:cs="Arial"/>
                <w:lang w:val="en-GB" w:eastAsia="en-GB"/>
              </w:rPr>
              <w:t xml:space="preserve">lanning </w:t>
            </w:r>
            <w:r w:rsidR="00AC2EC1">
              <w:rPr>
                <w:rFonts w:ascii="Arial" w:eastAsia="Times New Roman" w:hAnsi="Arial" w:cs="Arial"/>
                <w:lang w:val="en-GB" w:eastAsia="en-GB"/>
              </w:rPr>
              <w:t>p</w:t>
            </w:r>
            <w:r w:rsidR="00AC2EC1" w:rsidRPr="00ED7FA6">
              <w:rPr>
                <w:rFonts w:ascii="Arial" w:eastAsia="Times New Roman" w:hAnsi="Arial" w:cs="Arial"/>
                <w:lang w:val="en-GB" w:eastAsia="en-GB"/>
              </w:rPr>
              <w:t xml:space="preserve">ermission granted </w:t>
            </w:r>
            <w:r w:rsidR="00AC2EC1">
              <w:rPr>
                <w:rFonts w:ascii="Arial" w:eastAsia="Times New Roman" w:hAnsi="Arial" w:cs="Arial"/>
                <w:lang w:val="en-GB" w:eastAsia="en-GB"/>
              </w:rPr>
              <w:t xml:space="preserve">by the Council </w:t>
            </w:r>
            <w:r w:rsidR="00AC2EC1" w:rsidRPr="00ED7FA6">
              <w:rPr>
                <w:rFonts w:ascii="Arial" w:eastAsia="Times New Roman" w:hAnsi="Arial" w:cs="Arial"/>
                <w:lang w:val="en-GB" w:eastAsia="en-GB"/>
              </w:rPr>
              <w:t xml:space="preserve">pursuant to the </w:t>
            </w:r>
            <w:r w:rsidR="00AC2EC1">
              <w:rPr>
                <w:rFonts w:ascii="Arial" w:eastAsia="Times New Roman" w:hAnsi="Arial" w:cs="Arial"/>
                <w:lang w:val="en-GB" w:eastAsia="en-GB"/>
              </w:rPr>
              <w:t xml:space="preserve">Planning Application, including any subsequent planning permission granted pursuant to an application made under section 73 of the Town and Country Planning Act 1990, and (for the avoidance of any doubt) any Planning Permission which has been the subject of a </w:t>
            </w:r>
            <w:r w:rsidR="00AC2EC1">
              <w:rPr>
                <w:rFonts w:ascii="Arial" w:eastAsia="Times New Roman" w:hAnsi="Arial" w:cs="Arial"/>
                <w:lang w:val="en-GB" w:eastAsia="en-GB"/>
              </w:rPr>
              <w:lastRenderedPageBreak/>
              <w:t>non-material amendment under section 96A of the Town and Country Planning Act 1990</w:t>
            </w:r>
          </w:p>
        </w:tc>
      </w:tr>
      <w:tr w:rsidR="00AC2EC1" w:rsidRPr="00ED7FA6" w14:paraId="391C8AE9" w14:textId="77777777" w:rsidTr="00ED4D86">
        <w:trPr>
          <w:gridBefore w:val="1"/>
          <w:wBefore w:w="11" w:type="dxa"/>
        </w:trPr>
        <w:tc>
          <w:tcPr>
            <w:tcW w:w="2286" w:type="dxa"/>
          </w:tcPr>
          <w:p w14:paraId="436414F7" w14:textId="77777777" w:rsidR="00AC2EC1" w:rsidRDefault="00AC2EC1" w:rsidP="00AC2EC1">
            <w:pPr>
              <w:spacing w:after="0" w:line="360" w:lineRule="auto"/>
              <w:ind w:left="34"/>
              <w:rPr>
                <w:rFonts w:ascii="Arial" w:eastAsia="Times New Roman" w:hAnsi="Arial" w:cs="Times New Roman"/>
                <w:lang w:val="en-GB" w:eastAsia="en-GB"/>
              </w:rPr>
            </w:pPr>
          </w:p>
          <w:p w14:paraId="2CB39F23" w14:textId="59F5BD18" w:rsidR="00AC2EC1" w:rsidRPr="00ED7FA6" w:rsidRDefault="00AC2EC1" w:rsidP="00AC2EC1">
            <w:pPr>
              <w:spacing w:after="0" w:line="360" w:lineRule="auto"/>
              <w:ind w:left="34"/>
              <w:rPr>
                <w:rFonts w:ascii="Arial" w:eastAsia="Times New Roman" w:hAnsi="Arial" w:cs="Times New Roman"/>
                <w:lang w:val="en-GB" w:eastAsia="en-GB"/>
              </w:rPr>
            </w:pPr>
            <w:r w:rsidRPr="00ED7FA6">
              <w:rPr>
                <w:rFonts w:ascii="Arial" w:eastAsia="Times New Roman" w:hAnsi="Arial" w:cs="Times New Roman"/>
                <w:lang w:val="en-GB" w:eastAsia="en-GB"/>
              </w:rPr>
              <w:t>‘’</w:t>
            </w:r>
            <w:r>
              <w:rPr>
                <w:rFonts w:ascii="Arial" w:eastAsia="Times New Roman" w:hAnsi="Arial" w:cs="Times New Roman"/>
                <w:lang w:val="en-GB" w:eastAsia="en-GB"/>
              </w:rPr>
              <w:t xml:space="preserve">the </w:t>
            </w:r>
            <w:r w:rsidRPr="00ED7FA6">
              <w:rPr>
                <w:rFonts w:ascii="Arial" w:eastAsia="Times New Roman" w:hAnsi="Arial" w:cs="Times New Roman"/>
                <w:lang w:val="en-GB" w:eastAsia="en-GB"/>
              </w:rPr>
              <w:t>Site’’</w:t>
            </w:r>
          </w:p>
        </w:tc>
        <w:tc>
          <w:tcPr>
            <w:tcW w:w="5842" w:type="dxa"/>
          </w:tcPr>
          <w:p w14:paraId="1A435CC7" w14:textId="77777777" w:rsidR="00AC2EC1" w:rsidRDefault="00AC2EC1" w:rsidP="00AC2EC1">
            <w:pPr>
              <w:tabs>
                <w:tab w:val="right" w:pos="5230"/>
              </w:tabs>
              <w:spacing w:after="0" w:line="360" w:lineRule="auto"/>
              <w:jc w:val="both"/>
              <w:rPr>
                <w:rFonts w:ascii="Arial" w:eastAsia="Times New Roman" w:hAnsi="Arial" w:cs="Times New Roman"/>
                <w:szCs w:val="20"/>
                <w:lang w:val="en-GB" w:eastAsia="en-GB"/>
              </w:rPr>
            </w:pPr>
          </w:p>
          <w:p w14:paraId="4E915952" w14:textId="71851A00" w:rsidR="00AC2EC1" w:rsidRPr="00AC2EC1" w:rsidRDefault="00AC2EC1" w:rsidP="00AC2EC1">
            <w:pPr>
              <w:tabs>
                <w:tab w:val="right" w:pos="5230"/>
              </w:tabs>
              <w:spacing w:after="0" w:line="360" w:lineRule="auto"/>
              <w:jc w:val="both"/>
              <w:rPr>
                <w:rFonts w:ascii="Arial" w:eastAsia="Times New Roman" w:hAnsi="Arial" w:cs="Times New Roman"/>
                <w:b/>
                <w:szCs w:val="20"/>
                <w:lang w:val="en-GB" w:eastAsia="en-GB"/>
              </w:rPr>
            </w:pPr>
            <w:r w:rsidRPr="00ED7FA6">
              <w:rPr>
                <w:rFonts w:ascii="Arial" w:eastAsia="Times New Roman" w:hAnsi="Arial" w:cs="Times New Roman"/>
                <w:szCs w:val="20"/>
                <w:lang w:val="en-GB" w:eastAsia="en-GB"/>
              </w:rPr>
              <w:t xml:space="preserve">The land described in the </w:t>
            </w:r>
            <w:r>
              <w:rPr>
                <w:rFonts w:ascii="Arial" w:eastAsia="Times New Roman" w:hAnsi="Arial" w:cs="Times New Roman"/>
                <w:b/>
                <w:szCs w:val="20"/>
                <w:lang w:val="en-GB" w:eastAsia="en-GB"/>
              </w:rPr>
              <w:t>Third</w:t>
            </w:r>
            <w:r w:rsidRPr="006D1901">
              <w:rPr>
                <w:rFonts w:ascii="Arial" w:eastAsia="Times New Roman" w:hAnsi="Arial" w:cs="Times New Roman"/>
                <w:b/>
                <w:szCs w:val="20"/>
                <w:lang w:val="en-GB" w:eastAsia="en-GB"/>
              </w:rPr>
              <w:t xml:space="preserve"> Schedule</w:t>
            </w:r>
          </w:p>
        </w:tc>
      </w:tr>
    </w:tbl>
    <w:p w14:paraId="15422EA4" w14:textId="0F0AA0B8" w:rsidR="00ED7FA6" w:rsidRDefault="00ED7FA6" w:rsidP="1DC327B7">
      <w:pPr>
        <w:spacing w:after="0" w:line="360" w:lineRule="auto"/>
        <w:jc w:val="both"/>
        <w:rPr>
          <w:rFonts w:ascii="Arial" w:eastAsia="Times New Roman" w:hAnsi="Arial" w:cs="Times New Roman"/>
          <w:lang w:val="en-GB" w:eastAsia="en-GB"/>
        </w:rPr>
      </w:pPr>
    </w:p>
    <w:p w14:paraId="25C45CA8" w14:textId="77777777" w:rsidR="00ED4D86" w:rsidRPr="00ED7FA6" w:rsidRDefault="00ED4D86" w:rsidP="1DC327B7">
      <w:pPr>
        <w:spacing w:after="0" w:line="360" w:lineRule="auto"/>
        <w:jc w:val="both"/>
        <w:rPr>
          <w:rFonts w:ascii="Arial" w:eastAsia="Times New Roman" w:hAnsi="Arial" w:cs="Times New Roman"/>
          <w:lang w:val="en-GB" w:eastAsia="en-GB"/>
        </w:rPr>
      </w:pPr>
    </w:p>
    <w:p w14:paraId="2703FB42" w14:textId="6F892F06" w:rsidR="00ED7FA6" w:rsidRPr="00ED7FA6" w:rsidRDefault="00ED7FA6" w:rsidP="006D4544">
      <w:pPr>
        <w:keepNext/>
        <w:spacing w:after="0" w:line="360" w:lineRule="auto"/>
        <w:ind w:left="630" w:hanging="540"/>
        <w:outlineLvl w:val="4"/>
        <w:rPr>
          <w:rFonts w:ascii="Arial" w:eastAsia="Times New Roman" w:hAnsi="Arial" w:cs="Times New Roman"/>
          <w:b/>
          <w:szCs w:val="20"/>
          <w:lang w:val="en-GB" w:eastAsia="en-GB"/>
        </w:rPr>
      </w:pPr>
      <w:r w:rsidRPr="00ED7FA6">
        <w:rPr>
          <w:rFonts w:ascii="Arial" w:eastAsia="Times New Roman" w:hAnsi="Arial" w:cs="Times New Roman"/>
          <w:szCs w:val="20"/>
          <w:lang w:val="en-GB" w:eastAsia="en-GB"/>
        </w:rPr>
        <w:t>2.</w:t>
      </w:r>
      <w:r w:rsidRPr="00ED7FA6">
        <w:rPr>
          <w:rFonts w:ascii="Arial" w:eastAsia="Times New Roman" w:hAnsi="Arial" w:cs="Times New Roman"/>
          <w:b/>
          <w:szCs w:val="20"/>
          <w:lang w:val="en-GB" w:eastAsia="en-GB"/>
        </w:rPr>
        <w:tab/>
        <w:t>Planning Obligations</w:t>
      </w:r>
      <w:r w:rsidR="006D4544">
        <w:rPr>
          <w:rFonts w:ascii="Arial" w:eastAsia="Times New Roman" w:hAnsi="Arial" w:cs="Times New Roman"/>
          <w:b/>
          <w:szCs w:val="20"/>
          <w:lang w:val="en-GB" w:eastAsia="en-GB"/>
        </w:rPr>
        <w:br/>
      </w:r>
    </w:p>
    <w:p w14:paraId="5ECAD6DC" w14:textId="4EBFE26F" w:rsidR="00ED7FA6" w:rsidRPr="00ED7FA6" w:rsidRDefault="00ED7FA6" w:rsidP="006D4544">
      <w:pPr>
        <w:spacing w:after="0" w:line="360" w:lineRule="auto"/>
        <w:ind w:left="720" w:hanging="630"/>
        <w:rPr>
          <w:rFonts w:ascii="Arial" w:eastAsia="Times New Roman" w:hAnsi="Arial" w:cs="Times New Roman"/>
          <w:szCs w:val="20"/>
          <w:lang w:val="en-GB" w:eastAsia="en-GB"/>
        </w:rPr>
      </w:pPr>
      <w:r w:rsidRPr="00ED7FA6">
        <w:rPr>
          <w:rFonts w:ascii="Arial" w:eastAsia="Times New Roman" w:hAnsi="Arial" w:cs="Times New Roman"/>
          <w:szCs w:val="20"/>
          <w:lang w:val="en-GB" w:eastAsia="en-GB"/>
        </w:rPr>
        <w:t>2.1</w:t>
      </w:r>
      <w:r w:rsidRPr="00ED7FA6">
        <w:rPr>
          <w:rFonts w:ascii="Arial" w:eastAsia="Times New Roman" w:hAnsi="Arial" w:cs="Times New Roman"/>
          <w:szCs w:val="20"/>
          <w:lang w:val="en-GB" w:eastAsia="en-GB"/>
        </w:rPr>
        <w:tab/>
        <w:t xml:space="preserve">This Undertaking is </w:t>
      </w:r>
      <w:r w:rsidR="00607C31">
        <w:rPr>
          <w:rFonts w:ascii="Arial" w:eastAsia="Times New Roman" w:hAnsi="Arial" w:cs="Times New Roman"/>
          <w:szCs w:val="20"/>
          <w:lang w:val="en-GB" w:eastAsia="en-GB"/>
        </w:rPr>
        <w:t>given</w:t>
      </w:r>
      <w:r w:rsidRPr="00ED7FA6">
        <w:rPr>
          <w:rFonts w:ascii="Arial" w:eastAsia="Times New Roman" w:hAnsi="Arial" w:cs="Times New Roman"/>
          <w:szCs w:val="20"/>
          <w:lang w:val="en-GB" w:eastAsia="en-GB"/>
        </w:rPr>
        <w:t xml:space="preserve"> in pursuance </w:t>
      </w:r>
      <w:r w:rsidR="006D4544" w:rsidRPr="00ED7FA6">
        <w:rPr>
          <w:rFonts w:ascii="Arial" w:eastAsia="Times New Roman" w:hAnsi="Arial" w:cs="Times New Roman"/>
          <w:szCs w:val="20"/>
          <w:lang w:val="en-GB" w:eastAsia="en-GB"/>
        </w:rPr>
        <w:t>of: -</w:t>
      </w:r>
      <w:r w:rsidR="006D4544">
        <w:rPr>
          <w:rFonts w:ascii="Arial" w:eastAsia="Times New Roman" w:hAnsi="Arial" w:cs="Times New Roman"/>
          <w:szCs w:val="20"/>
          <w:lang w:val="en-GB" w:eastAsia="en-GB"/>
        </w:rPr>
        <w:br/>
      </w:r>
    </w:p>
    <w:p w14:paraId="26A1A57E" w14:textId="0E63B3C1" w:rsidR="00ED7FA6" w:rsidRPr="00ED7FA6" w:rsidRDefault="00ED7FA6" w:rsidP="007A4D46">
      <w:pPr>
        <w:spacing w:after="0" w:line="360" w:lineRule="auto"/>
        <w:ind w:left="1440" w:hanging="720"/>
        <w:rPr>
          <w:rFonts w:ascii="Arial" w:eastAsia="Times New Roman" w:hAnsi="Arial" w:cs="Times New Roman"/>
          <w:szCs w:val="20"/>
          <w:lang w:val="en-GB" w:eastAsia="en-GB"/>
        </w:rPr>
      </w:pPr>
      <w:r w:rsidRPr="00ED7FA6">
        <w:rPr>
          <w:rFonts w:ascii="Arial" w:eastAsia="Times New Roman" w:hAnsi="Arial" w:cs="Times New Roman"/>
          <w:szCs w:val="20"/>
          <w:lang w:val="en-GB" w:eastAsia="en-GB"/>
        </w:rPr>
        <w:t>2.1.1</w:t>
      </w:r>
      <w:r w:rsidRPr="00ED7FA6">
        <w:rPr>
          <w:rFonts w:ascii="Arial" w:eastAsia="Times New Roman" w:hAnsi="Arial" w:cs="Times New Roman"/>
          <w:szCs w:val="20"/>
          <w:lang w:val="en-GB" w:eastAsia="en-GB"/>
        </w:rPr>
        <w:tab/>
        <w:t xml:space="preserve">Section 106 of the </w:t>
      </w:r>
      <w:r w:rsidR="00FD2749">
        <w:rPr>
          <w:rFonts w:ascii="Arial" w:eastAsia="Times New Roman" w:hAnsi="Arial" w:cs="Times New Roman"/>
          <w:szCs w:val="20"/>
          <w:lang w:val="en-GB" w:eastAsia="en-GB"/>
        </w:rPr>
        <w:t xml:space="preserve">Town and Country Planning </w:t>
      </w:r>
      <w:r w:rsidRPr="00ED7FA6">
        <w:rPr>
          <w:rFonts w:ascii="Arial" w:eastAsia="Times New Roman" w:hAnsi="Arial" w:cs="Times New Roman"/>
          <w:szCs w:val="20"/>
          <w:lang w:val="en-GB" w:eastAsia="en-GB"/>
        </w:rPr>
        <w:t xml:space="preserve">Act </w:t>
      </w:r>
      <w:r w:rsidR="00114006">
        <w:rPr>
          <w:rFonts w:ascii="Arial" w:eastAsia="Times New Roman" w:hAnsi="Arial" w:cs="Times New Roman"/>
          <w:szCs w:val="20"/>
          <w:lang w:val="en-GB" w:eastAsia="en-GB"/>
        </w:rPr>
        <w:t xml:space="preserve">(as amended) </w:t>
      </w:r>
      <w:r w:rsidRPr="00ED7FA6">
        <w:rPr>
          <w:rFonts w:ascii="Arial" w:eastAsia="Times New Roman" w:hAnsi="Arial" w:cs="Times New Roman"/>
          <w:szCs w:val="20"/>
          <w:lang w:val="en-GB" w:eastAsia="en-GB"/>
        </w:rPr>
        <w:t xml:space="preserve">and the obligations contained herein are planning obligations for the purposes of that Section and entered into by the Owner with the intention that they bind successors in title to </w:t>
      </w:r>
      <w:r w:rsidR="00FD2749">
        <w:rPr>
          <w:rFonts w:ascii="Arial" w:eastAsia="Times New Roman" w:hAnsi="Arial" w:cs="Times New Roman"/>
          <w:szCs w:val="20"/>
          <w:lang w:val="en-GB" w:eastAsia="en-GB"/>
        </w:rPr>
        <w:t>t</w:t>
      </w:r>
      <w:r w:rsidRPr="00ED7FA6">
        <w:rPr>
          <w:rFonts w:ascii="Arial" w:eastAsia="Times New Roman" w:hAnsi="Arial" w:cs="Times New Roman"/>
          <w:szCs w:val="20"/>
          <w:lang w:val="en-GB" w:eastAsia="en-GB"/>
        </w:rPr>
        <w:t xml:space="preserve">he Site (or </w:t>
      </w:r>
      <w:r w:rsidR="00FD2749">
        <w:rPr>
          <w:rFonts w:ascii="Arial" w:eastAsia="Times New Roman" w:hAnsi="Arial" w:cs="Times New Roman"/>
          <w:szCs w:val="20"/>
          <w:lang w:val="en-GB" w:eastAsia="en-GB"/>
        </w:rPr>
        <w:t xml:space="preserve">any </w:t>
      </w:r>
      <w:r w:rsidRPr="00ED7FA6">
        <w:rPr>
          <w:rFonts w:ascii="Arial" w:eastAsia="Times New Roman" w:hAnsi="Arial" w:cs="Times New Roman"/>
          <w:szCs w:val="20"/>
          <w:lang w:val="en-GB" w:eastAsia="en-GB"/>
        </w:rPr>
        <w:t>part thereof) and are enforceable by the Council</w:t>
      </w:r>
      <w:r w:rsidR="007A4D46">
        <w:rPr>
          <w:rFonts w:ascii="Arial" w:eastAsia="Times New Roman" w:hAnsi="Arial" w:cs="Times New Roman"/>
          <w:szCs w:val="20"/>
          <w:lang w:val="en-GB" w:eastAsia="en-GB"/>
        </w:rPr>
        <w:br/>
      </w:r>
    </w:p>
    <w:p w14:paraId="4F261B0E" w14:textId="1C5C8D2C" w:rsidR="00ED7FA6" w:rsidRPr="00ED7FA6" w:rsidRDefault="00ED7FA6" w:rsidP="00740AA7">
      <w:pPr>
        <w:spacing w:after="0" w:line="360" w:lineRule="auto"/>
        <w:ind w:left="1440" w:hanging="720"/>
        <w:jc w:val="both"/>
        <w:rPr>
          <w:rFonts w:ascii="Arial" w:eastAsia="Times New Roman" w:hAnsi="Arial" w:cs="Times New Roman"/>
          <w:szCs w:val="20"/>
          <w:lang w:val="en-GB" w:eastAsia="en-GB"/>
        </w:rPr>
      </w:pPr>
      <w:r w:rsidRPr="00ED7FA6">
        <w:rPr>
          <w:rFonts w:ascii="Arial" w:eastAsia="Times New Roman" w:hAnsi="Arial" w:cs="Times New Roman"/>
          <w:szCs w:val="20"/>
          <w:lang w:val="en-GB" w:eastAsia="en-GB"/>
        </w:rPr>
        <w:t>2.1.2</w:t>
      </w:r>
      <w:r w:rsidRPr="00ED7FA6">
        <w:rPr>
          <w:rFonts w:ascii="Arial" w:eastAsia="Times New Roman" w:hAnsi="Arial" w:cs="Times New Roman"/>
          <w:szCs w:val="20"/>
          <w:lang w:val="en-GB" w:eastAsia="en-GB"/>
        </w:rPr>
        <w:tab/>
        <w:t>Sections 111 and 120 of the Local Government Act 1972</w:t>
      </w:r>
      <w:r w:rsidR="00FD2749">
        <w:rPr>
          <w:rFonts w:ascii="Arial" w:eastAsia="Times New Roman" w:hAnsi="Arial" w:cs="Times New Roman"/>
          <w:szCs w:val="20"/>
          <w:lang w:val="en-GB" w:eastAsia="en-GB"/>
        </w:rPr>
        <w:t>,</w:t>
      </w:r>
      <w:r w:rsidRPr="00ED7FA6">
        <w:rPr>
          <w:rFonts w:ascii="Arial" w:eastAsia="Times New Roman" w:hAnsi="Arial" w:cs="Times New Roman"/>
          <w:szCs w:val="20"/>
          <w:lang w:val="en-GB" w:eastAsia="en-GB"/>
        </w:rPr>
        <w:t xml:space="preserve"> Section 2 of the Local Government Act 2000</w:t>
      </w:r>
      <w:r w:rsidR="00FD2749">
        <w:rPr>
          <w:rFonts w:ascii="Arial" w:eastAsia="Times New Roman" w:hAnsi="Arial" w:cs="Times New Roman"/>
          <w:szCs w:val="20"/>
          <w:lang w:val="en-GB" w:eastAsia="en-GB"/>
        </w:rPr>
        <w:t>,</w:t>
      </w:r>
      <w:r w:rsidRPr="00ED7FA6">
        <w:rPr>
          <w:rFonts w:ascii="Arial" w:eastAsia="Times New Roman" w:hAnsi="Arial" w:cs="Times New Roman"/>
          <w:szCs w:val="20"/>
          <w:lang w:val="en-GB" w:eastAsia="en-GB"/>
        </w:rPr>
        <w:t xml:space="preserve"> Section 33 of the Local Government (Miscellaneous Provisions) Act 1982</w:t>
      </w:r>
      <w:r w:rsidR="00FD2749">
        <w:rPr>
          <w:rFonts w:ascii="Arial" w:eastAsia="Times New Roman" w:hAnsi="Arial" w:cs="Times New Roman"/>
          <w:szCs w:val="20"/>
          <w:lang w:val="en-GB" w:eastAsia="en-GB"/>
        </w:rPr>
        <w:t>,</w:t>
      </w:r>
      <w:r w:rsidRPr="00ED7FA6">
        <w:rPr>
          <w:rFonts w:ascii="Arial" w:eastAsia="Times New Roman" w:hAnsi="Arial" w:cs="Times New Roman"/>
          <w:szCs w:val="20"/>
          <w:lang w:val="en-GB" w:eastAsia="en-GB"/>
        </w:rPr>
        <w:t xml:space="preserve"> and all other enabling powers </w:t>
      </w:r>
    </w:p>
    <w:p w14:paraId="03E8CB25" w14:textId="77777777" w:rsidR="00ED7FA6" w:rsidRPr="00ED7FA6" w:rsidRDefault="00ED7FA6" w:rsidP="00ED7FA6">
      <w:pPr>
        <w:spacing w:after="0" w:line="360" w:lineRule="auto"/>
        <w:ind w:left="709" w:hanging="709"/>
        <w:jc w:val="both"/>
        <w:rPr>
          <w:rFonts w:ascii="Arial" w:eastAsia="Times New Roman" w:hAnsi="Arial" w:cs="Times New Roman"/>
          <w:szCs w:val="20"/>
          <w:lang w:val="en-GB" w:eastAsia="en-GB"/>
        </w:rPr>
      </w:pPr>
    </w:p>
    <w:p w14:paraId="2C319631" w14:textId="1FD54913" w:rsidR="00985E1F" w:rsidRPr="00985E1F" w:rsidRDefault="00BC6C64" w:rsidP="00985E1F">
      <w:pPr>
        <w:keepNext/>
        <w:spacing w:after="0" w:line="360" w:lineRule="auto"/>
        <w:ind w:left="709" w:hanging="709"/>
        <w:jc w:val="both"/>
        <w:outlineLvl w:val="4"/>
        <w:rPr>
          <w:rFonts w:ascii="Arial" w:eastAsia="Times New Roman" w:hAnsi="Arial" w:cs="Times New Roman"/>
          <w:b/>
          <w:szCs w:val="20"/>
          <w:lang w:val="en-GB" w:eastAsia="en-GB"/>
        </w:rPr>
      </w:pPr>
      <w:r>
        <w:rPr>
          <w:rFonts w:ascii="Arial" w:eastAsia="Times New Roman" w:hAnsi="Arial" w:cs="Times New Roman"/>
          <w:szCs w:val="20"/>
          <w:lang w:val="en-GB" w:eastAsia="en-GB"/>
        </w:rPr>
        <w:t>3</w:t>
      </w:r>
      <w:r w:rsidR="00ED7FA6" w:rsidRPr="00ED7FA6">
        <w:rPr>
          <w:rFonts w:ascii="Arial" w:eastAsia="Times New Roman" w:hAnsi="Arial" w:cs="Times New Roman"/>
          <w:szCs w:val="20"/>
          <w:lang w:val="en-GB" w:eastAsia="en-GB"/>
        </w:rPr>
        <w:t>.</w:t>
      </w:r>
      <w:r w:rsidR="00ED7FA6" w:rsidRPr="00ED7FA6">
        <w:rPr>
          <w:rFonts w:ascii="Arial" w:eastAsia="Times New Roman" w:hAnsi="Arial" w:cs="Times New Roman"/>
          <w:b/>
          <w:szCs w:val="20"/>
          <w:lang w:val="en-GB" w:eastAsia="en-GB"/>
        </w:rPr>
        <w:tab/>
      </w:r>
      <w:r w:rsidR="00985E1F" w:rsidRPr="00985E1F">
        <w:rPr>
          <w:rFonts w:ascii="Arial" w:eastAsia="Times New Roman" w:hAnsi="Arial" w:cs="Times New Roman"/>
          <w:b/>
          <w:szCs w:val="20"/>
          <w:lang w:val="en-GB" w:eastAsia="en-GB"/>
        </w:rPr>
        <w:t>The Owner’s Covenant</w:t>
      </w:r>
      <w:r w:rsidR="0024045F">
        <w:rPr>
          <w:rFonts w:ascii="Arial" w:eastAsia="Times New Roman" w:hAnsi="Arial" w:cs="Times New Roman"/>
          <w:b/>
          <w:szCs w:val="20"/>
          <w:lang w:val="en-GB" w:eastAsia="en-GB"/>
        </w:rPr>
        <w:t>/</w:t>
      </w:r>
      <w:r w:rsidR="00A233CC">
        <w:rPr>
          <w:rFonts w:ascii="Arial" w:eastAsia="Times New Roman" w:hAnsi="Arial" w:cs="Times New Roman"/>
          <w:b/>
          <w:szCs w:val="20"/>
          <w:lang w:val="en-GB" w:eastAsia="en-GB"/>
        </w:rPr>
        <w:t xml:space="preserve">Undertaking </w:t>
      </w:r>
    </w:p>
    <w:p w14:paraId="055B915F" w14:textId="77777777" w:rsidR="00985E1F" w:rsidRPr="00985E1F" w:rsidRDefault="00985E1F" w:rsidP="00985E1F">
      <w:pPr>
        <w:keepNext/>
        <w:spacing w:after="0" w:line="360" w:lineRule="auto"/>
        <w:ind w:left="709" w:hanging="709"/>
        <w:jc w:val="both"/>
        <w:outlineLvl w:val="4"/>
        <w:rPr>
          <w:rFonts w:ascii="Arial" w:eastAsia="Times New Roman" w:hAnsi="Arial" w:cs="Times New Roman"/>
          <w:szCs w:val="20"/>
          <w:lang w:val="en-GB" w:eastAsia="en-GB"/>
        </w:rPr>
      </w:pPr>
    </w:p>
    <w:p w14:paraId="493BB62B" w14:textId="7B4CDCD3" w:rsidR="00ED7FA6" w:rsidRPr="00985E1F" w:rsidRDefault="00985E1F" w:rsidP="00FB4F86">
      <w:pPr>
        <w:keepNext/>
        <w:spacing w:after="0" w:line="360" w:lineRule="auto"/>
        <w:ind w:left="709" w:hanging="709"/>
        <w:outlineLvl w:val="4"/>
        <w:rPr>
          <w:rFonts w:ascii="Arial" w:eastAsia="Times New Roman" w:hAnsi="Arial" w:cs="Times New Roman"/>
          <w:szCs w:val="20"/>
          <w:lang w:val="en-GB" w:eastAsia="en-GB"/>
        </w:rPr>
      </w:pPr>
      <w:r w:rsidRPr="00985E1F">
        <w:rPr>
          <w:rFonts w:ascii="Arial" w:eastAsia="Times New Roman" w:hAnsi="Arial" w:cs="Times New Roman"/>
          <w:szCs w:val="20"/>
          <w:lang w:val="en-GB" w:eastAsia="en-GB"/>
        </w:rPr>
        <w:tab/>
        <w:t xml:space="preserve">The Owner </w:t>
      </w:r>
      <w:r w:rsidR="0027617D">
        <w:rPr>
          <w:rFonts w:ascii="Arial" w:eastAsia="Times New Roman" w:hAnsi="Arial" w:cs="Times New Roman"/>
          <w:szCs w:val="20"/>
          <w:lang w:val="en-GB" w:eastAsia="en-GB"/>
        </w:rPr>
        <w:t xml:space="preserve">covenants </w:t>
      </w:r>
      <w:r w:rsidRPr="00985E1F">
        <w:rPr>
          <w:rFonts w:ascii="Arial" w:eastAsia="Times New Roman" w:hAnsi="Arial" w:cs="Times New Roman"/>
          <w:szCs w:val="20"/>
          <w:lang w:val="en-GB" w:eastAsia="en-GB"/>
        </w:rPr>
        <w:t xml:space="preserve">with the Council that </w:t>
      </w:r>
      <w:r w:rsidRPr="000F5664">
        <w:rPr>
          <w:rFonts w:ascii="Arial" w:eastAsia="Times New Roman" w:hAnsi="Arial" w:cs="Times New Roman"/>
          <w:szCs w:val="20"/>
          <w:lang w:val="en-GB" w:eastAsia="en-GB"/>
        </w:rPr>
        <w:t>on Commencement of the Development</w:t>
      </w:r>
      <w:r w:rsidRPr="00985E1F">
        <w:rPr>
          <w:rFonts w:ascii="Arial" w:eastAsia="Times New Roman" w:hAnsi="Arial" w:cs="Times New Roman"/>
          <w:szCs w:val="20"/>
          <w:lang w:val="en-GB" w:eastAsia="en-GB"/>
        </w:rPr>
        <w:t xml:space="preserve"> (but not otherwise) and subject </w:t>
      </w:r>
      <w:r w:rsidR="0058277E">
        <w:rPr>
          <w:rFonts w:ascii="Arial" w:eastAsia="Times New Roman" w:hAnsi="Arial" w:cs="Times New Roman"/>
          <w:szCs w:val="20"/>
          <w:lang w:val="en-GB" w:eastAsia="en-GB"/>
        </w:rPr>
        <w:t xml:space="preserve">always </w:t>
      </w:r>
      <w:r w:rsidRPr="00985E1F">
        <w:rPr>
          <w:rFonts w:ascii="Arial" w:eastAsia="Times New Roman" w:hAnsi="Arial" w:cs="Times New Roman"/>
          <w:szCs w:val="20"/>
          <w:lang w:val="en-GB" w:eastAsia="en-GB"/>
        </w:rPr>
        <w:t xml:space="preserve">to </w:t>
      </w:r>
      <w:r w:rsidR="00293506">
        <w:rPr>
          <w:rFonts w:ascii="Arial" w:eastAsia="Times New Roman" w:hAnsi="Arial" w:cs="Times New Roman"/>
          <w:szCs w:val="20"/>
          <w:lang w:val="en-GB" w:eastAsia="en-GB"/>
        </w:rPr>
        <w:t xml:space="preserve">the limitation set out in </w:t>
      </w:r>
      <w:r w:rsidRPr="00985E1F">
        <w:rPr>
          <w:rFonts w:ascii="Arial" w:eastAsia="Times New Roman" w:hAnsi="Arial" w:cs="Times New Roman"/>
          <w:szCs w:val="20"/>
          <w:lang w:val="en-GB" w:eastAsia="en-GB"/>
        </w:rPr>
        <w:t xml:space="preserve">clause </w:t>
      </w:r>
      <w:r w:rsidR="00B672BB">
        <w:rPr>
          <w:rFonts w:ascii="Arial" w:eastAsia="Times New Roman" w:hAnsi="Arial" w:cs="Times New Roman"/>
          <w:szCs w:val="20"/>
          <w:lang w:val="en-GB" w:eastAsia="en-GB"/>
        </w:rPr>
        <w:t>5</w:t>
      </w:r>
      <w:r w:rsidRPr="00985E1F">
        <w:rPr>
          <w:rFonts w:ascii="Arial" w:eastAsia="Times New Roman" w:hAnsi="Arial" w:cs="Times New Roman"/>
          <w:szCs w:val="20"/>
          <w:lang w:val="en-GB" w:eastAsia="en-GB"/>
        </w:rPr>
        <w:t xml:space="preserve"> below they will comply with the obligation set out in the </w:t>
      </w:r>
      <w:r w:rsidR="0010430D" w:rsidRPr="0010430D">
        <w:rPr>
          <w:rFonts w:ascii="Arial" w:eastAsia="Times New Roman" w:hAnsi="Arial" w:cs="Times New Roman"/>
          <w:b/>
          <w:szCs w:val="20"/>
          <w:lang w:val="en-GB" w:eastAsia="en-GB"/>
        </w:rPr>
        <w:t>F</w:t>
      </w:r>
      <w:r w:rsidR="00FB4F86">
        <w:rPr>
          <w:rFonts w:ascii="Arial" w:eastAsia="Times New Roman" w:hAnsi="Arial" w:cs="Times New Roman"/>
          <w:b/>
          <w:szCs w:val="20"/>
          <w:lang w:val="en-GB" w:eastAsia="en-GB"/>
        </w:rPr>
        <w:t>ourth</w:t>
      </w:r>
      <w:r w:rsidR="0010430D" w:rsidRPr="0010430D">
        <w:rPr>
          <w:rFonts w:ascii="Arial" w:eastAsia="Times New Roman" w:hAnsi="Arial" w:cs="Times New Roman"/>
          <w:b/>
          <w:szCs w:val="20"/>
          <w:lang w:val="en-GB" w:eastAsia="en-GB"/>
        </w:rPr>
        <w:t xml:space="preserve"> Schedule</w:t>
      </w:r>
      <w:r w:rsidR="00A233CC">
        <w:rPr>
          <w:rFonts w:ascii="Arial" w:eastAsia="Times New Roman" w:hAnsi="Arial" w:cs="Times New Roman"/>
          <w:szCs w:val="20"/>
          <w:lang w:val="en-GB" w:eastAsia="en-GB"/>
        </w:rPr>
        <w:t>.</w:t>
      </w:r>
      <w:r w:rsidR="00E37109">
        <w:rPr>
          <w:rFonts w:ascii="Arial" w:eastAsia="Times New Roman" w:hAnsi="Arial" w:cs="Times New Roman"/>
          <w:szCs w:val="20"/>
          <w:lang w:val="en-GB" w:eastAsia="en-GB"/>
        </w:rPr>
        <w:br/>
      </w:r>
      <w:r w:rsidR="00E37109">
        <w:rPr>
          <w:rFonts w:ascii="Arial" w:eastAsia="Times New Roman" w:hAnsi="Arial" w:cs="Times New Roman"/>
          <w:szCs w:val="20"/>
          <w:lang w:val="en-GB" w:eastAsia="en-GB"/>
        </w:rPr>
        <w:br/>
      </w:r>
    </w:p>
    <w:p w14:paraId="54E010C3" w14:textId="4D15AED7" w:rsidR="00B672BB" w:rsidRPr="00B672BB" w:rsidRDefault="00FB4F86" w:rsidP="000A30D9">
      <w:pPr>
        <w:keepNext/>
        <w:tabs>
          <w:tab w:val="left" w:pos="720"/>
        </w:tabs>
        <w:spacing w:after="0" w:line="360" w:lineRule="auto"/>
        <w:ind w:left="709" w:hanging="709"/>
        <w:outlineLvl w:val="4"/>
        <w:rPr>
          <w:rFonts w:ascii="Arial" w:eastAsia="Times New Roman" w:hAnsi="Arial" w:cs="Times New Roman"/>
          <w:b/>
          <w:szCs w:val="20"/>
          <w:lang w:val="en-GB" w:eastAsia="en-GB"/>
        </w:rPr>
      </w:pPr>
      <w:r>
        <w:rPr>
          <w:rFonts w:ascii="Arial" w:eastAsia="Times New Roman" w:hAnsi="Arial" w:cs="Times New Roman"/>
          <w:szCs w:val="20"/>
          <w:lang w:val="en-GB" w:eastAsia="en-GB"/>
        </w:rPr>
        <w:t>4</w:t>
      </w:r>
      <w:r w:rsidR="00ED7FA6" w:rsidRPr="00ED7FA6">
        <w:rPr>
          <w:rFonts w:ascii="Arial" w:eastAsia="Times New Roman" w:hAnsi="Arial" w:cs="Times New Roman"/>
          <w:szCs w:val="20"/>
          <w:lang w:val="en-GB" w:eastAsia="en-GB"/>
        </w:rPr>
        <w:t>.</w:t>
      </w:r>
      <w:r w:rsidR="00ED7FA6" w:rsidRPr="00ED7FA6">
        <w:rPr>
          <w:rFonts w:ascii="Arial" w:eastAsia="Times New Roman" w:hAnsi="Arial" w:cs="Times New Roman"/>
          <w:b/>
          <w:szCs w:val="20"/>
          <w:lang w:val="en-GB" w:eastAsia="en-GB"/>
        </w:rPr>
        <w:tab/>
      </w:r>
      <w:r w:rsidR="000A30D9">
        <w:rPr>
          <w:rFonts w:ascii="Arial" w:eastAsia="Times New Roman" w:hAnsi="Arial" w:cs="Times New Roman"/>
          <w:b/>
          <w:szCs w:val="20"/>
          <w:lang w:val="en-GB" w:eastAsia="en-GB"/>
        </w:rPr>
        <w:t>Limitation on Scope of Undertaking where the Owner (or their successor</w:t>
      </w:r>
      <w:r w:rsidR="007E1F73">
        <w:rPr>
          <w:rFonts w:ascii="Arial" w:eastAsia="Times New Roman" w:hAnsi="Arial" w:cs="Times New Roman"/>
          <w:b/>
          <w:szCs w:val="20"/>
          <w:lang w:val="en-GB" w:eastAsia="en-GB"/>
        </w:rPr>
        <w:t>s</w:t>
      </w:r>
      <w:r w:rsidR="000A30D9">
        <w:rPr>
          <w:rFonts w:ascii="Arial" w:eastAsia="Times New Roman" w:hAnsi="Arial" w:cs="Times New Roman"/>
          <w:b/>
          <w:szCs w:val="20"/>
          <w:lang w:val="en-GB" w:eastAsia="en-GB"/>
        </w:rPr>
        <w:t xml:space="preserve"> in title) has parted with their interest in the Site.</w:t>
      </w:r>
      <w:r w:rsidR="000A30D9">
        <w:rPr>
          <w:rFonts w:ascii="Arial" w:eastAsia="Times New Roman" w:hAnsi="Arial" w:cs="Times New Roman"/>
          <w:b/>
          <w:szCs w:val="20"/>
          <w:lang w:val="en-GB" w:eastAsia="en-GB"/>
        </w:rPr>
        <w:br/>
      </w:r>
    </w:p>
    <w:p w14:paraId="12C87693" w14:textId="1577E2B6" w:rsidR="00ED7FA6" w:rsidRPr="000A30D9" w:rsidRDefault="00B672BB" w:rsidP="00B672BB">
      <w:pPr>
        <w:keepNext/>
        <w:tabs>
          <w:tab w:val="left" w:pos="720"/>
        </w:tabs>
        <w:spacing w:after="0" w:line="360" w:lineRule="auto"/>
        <w:ind w:left="709" w:hanging="709"/>
        <w:jc w:val="both"/>
        <w:outlineLvl w:val="4"/>
        <w:rPr>
          <w:rFonts w:ascii="Arial" w:eastAsia="Times New Roman" w:hAnsi="Arial" w:cs="Times New Roman"/>
          <w:szCs w:val="20"/>
          <w:lang w:val="en-GB" w:eastAsia="en-GB"/>
        </w:rPr>
      </w:pPr>
      <w:r w:rsidRPr="00B672BB">
        <w:rPr>
          <w:rFonts w:ascii="Arial" w:eastAsia="Times New Roman" w:hAnsi="Arial" w:cs="Times New Roman"/>
          <w:b/>
          <w:szCs w:val="20"/>
          <w:lang w:val="en-GB" w:eastAsia="en-GB"/>
        </w:rPr>
        <w:tab/>
      </w:r>
      <w:r w:rsidRPr="000A30D9">
        <w:rPr>
          <w:rFonts w:ascii="Arial" w:eastAsia="Times New Roman" w:hAnsi="Arial" w:cs="Times New Roman"/>
          <w:szCs w:val="20"/>
          <w:lang w:val="en-GB" w:eastAsia="en-GB"/>
        </w:rPr>
        <w:t>N</w:t>
      </w:r>
      <w:r w:rsidR="00020763">
        <w:rPr>
          <w:rFonts w:ascii="Arial" w:eastAsia="Times New Roman" w:hAnsi="Arial" w:cs="Times New Roman"/>
          <w:szCs w:val="20"/>
          <w:lang w:val="en-GB" w:eastAsia="en-GB"/>
        </w:rPr>
        <w:t xml:space="preserve">either the Owner nor any successor in title to the Site </w:t>
      </w:r>
      <w:r w:rsidRPr="000A30D9">
        <w:rPr>
          <w:rFonts w:ascii="Arial" w:eastAsia="Times New Roman" w:hAnsi="Arial" w:cs="Times New Roman"/>
          <w:szCs w:val="20"/>
          <w:lang w:val="en-GB" w:eastAsia="en-GB"/>
        </w:rPr>
        <w:t xml:space="preserve">shall be liable for any breach of this Undertaking after </w:t>
      </w:r>
      <w:r w:rsidR="00020763">
        <w:rPr>
          <w:rFonts w:ascii="Arial" w:eastAsia="Times New Roman" w:hAnsi="Arial" w:cs="Times New Roman"/>
          <w:szCs w:val="20"/>
          <w:lang w:val="en-GB" w:eastAsia="en-GB"/>
        </w:rPr>
        <w:t xml:space="preserve">they </w:t>
      </w:r>
      <w:r w:rsidRPr="000A30D9">
        <w:rPr>
          <w:rFonts w:ascii="Arial" w:eastAsia="Times New Roman" w:hAnsi="Arial" w:cs="Times New Roman"/>
          <w:szCs w:val="20"/>
          <w:lang w:val="en-GB" w:eastAsia="en-GB"/>
        </w:rPr>
        <w:t xml:space="preserve">have parted with all interest in the Site SAVE for any subsisting breach of covenant </w:t>
      </w:r>
      <w:r w:rsidR="0058277E">
        <w:rPr>
          <w:rFonts w:ascii="Arial" w:eastAsia="Times New Roman" w:hAnsi="Arial" w:cs="Times New Roman"/>
          <w:szCs w:val="20"/>
          <w:lang w:val="en-GB" w:eastAsia="en-GB"/>
        </w:rPr>
        <w:t xml:space="preserve">on their part </w:t>
      </w:r>
      <w:r w:rsidRPr="000A30D9">
        <w:rPr>
          <w:rFonts w:ascii="Arial" w:eastAsia="Times New Roman" w:hAnsi="Arial" w:cs="Times New Roman"/>
          <w:szCs w:val="20"/>
          <w:lang w:val="en-GB" w:eastAsia="en-GB"/>
        </w:rPr>
        <w:t>prior to parting with such interest</w:t>
      </w:r>
    </w:p>
    <w:p w14:paraId="6A37DB63" w14:textId="77777777" w:rsidR="00ED7FA6" w:rsidRPr="00ED7FA6" w:rsidRDefault="00ED7FA6" w:rsidP="00ED7FA6">
      <w:pPr>
        <w:spacing w:after="0" w:line="360" w:lineRule="auto"/>
        <w:ind w:left="709" w:hanging="709"/>
        <w:jc w:val="both"/>
        <w:rPr>
          <w:rFonts w:ascii="Arial" w:eastAsia="Times New Roman" w:hAnsi="Arial" w:cs="Times New Roman"/>
          <w:szCs w:val="20"/>
          <w:lang w:val="en-GB" w:eastAsia="en-GB"/>
        </w:rPr>
      </w:pPr>
    </w:p>
    <w:p w14:paraId="2CCD10B9" w14:textId="57B07DF1" w:rsidR="00941267" w:rsidRPr="007001AA" w:rsidRDefault="00ED7FA6" w:rsidP="1DC327B7">
      <w:pPr>
        <w:spacing w:after="0" w:line="360" w:lineRule="auto"/>
        <w:ind w:left="709" w:hanging="709"/>
        <w:rPr>
          <w:rFonts w:ascii="Arial" w:eastAsia="Times New Roman" w:hAnsi="Arial" w:cs="Times New Roman"/>
          <w:b/>
          <w:bCs/>
          <w:lang w:val="en-GB" w:eastAsia="en-GB"/>
        </w:rPr>
      </w:pPr>
      <w:r w:rsidRPr="00ED7FA6">
        <w:rPr>
          <w:rFonts w:ascii="Arial" w:eastAsia="Times New Roman" w:hAnsi="Arial" w:cs="Times New Roman"/>
          <w:szCs w:val="20"/>
          <w:lang w:val="en-GB" w:eastAsia="en-GB"/>
        </w:rPr>
        <w:lastRenderedPageBreak/>
        <w:tab/>
      </w:r>
      <w:r w:rsidR="00F20444" w:rsidRPr="1DC327B7">
        <w:rPr>
          <w:rFonts w:ascii="Arial" w:eastAsia="Times New Roman" w:hAnsi="Arial" w:cs="Times New Roman"/>
          <w:lang w:val="en-GB" w:eastAsia="en-GB"/>
        </w:rPr>
        <w:t xml:space="preserve"> </w:t>
      </w:r>
      <w:r w:rsidR="1DC327B7" w:rsidRPr="1DC327B7">
        <w:rPr>
          <w:rFonts w:ascii="Arial" w:eastAsia="Times New Roman" w:hAnsi="Arial" w:cs="Times New Roman"/>
          <w:b/>
          <w:bCs/>
          <w:lang w:val="en-GB" w:eastAsia="en-GB"/>
        </w:rPr>
        <w:t>______________________________________________________________________</w:t>
      </w:r>
      <w:bookmarkStart w:id="2" w:name="_Hlk531474246"/>
    </w:p>
    <w:p w14:paraId="7CFCC9D5" w14:textId="117CC010" w:rsidR="007001AA" w:rsidRDefault="00071F41" w:rsidP="007001AA">
      <w:pPr>
        <w:jc w:val="center"/>
        <w:rPr>
          <w:rFonts w:ascii="Arial" w:hAnsi="Arial" w:cs="Arial"/>
          <w:b/>
        </w:rPr>
      </w:pPr>
      <w:r>
        <w:rPr>
          <w:rFonts w:ascii="Arial" w:hAnsi="Arial" w:cs="Arial"/>
          <w:b/>
        </w:rPr>
        <w:br/>
      </w:r>
      <w:r w:rsidR="007001AA" w:rsidRPr="007001AA">
        <w:rPr>
          <w:rFonts w:ascii="Arial" w:hAnsi="Arial" w:cs="Arial"/>
          <w:b/>
        </w:rPr>
        <w:t>The First Schedule</w:t>
      </w:r>
      <w:r w:rsidR="00DC4F6F">
        <w:rPr>
          <w:rStyle w:val="FootnoteReference"/>
          <w:rFonts w:ascii="Arial" w:hAnsi="Arial" w:cs="Arial"/>
          <w:b/>
        </w:rPr>
        <w:footnoteReference w:id="2"/>
      </w:r>
      <w:r w:rsidR="007001AA" w:rsidRPr="007001AA">
        <w:rPr>
          <w:rFonts w:ascii="Arial" w:hAnsi="Arial" w:cs="Arial"/>
          <w:b/>
        </w:rPr>
        <w:t xml:space="preserve"> </w:t>
      </w:r>
    </w:p>
    <w:p w14:paraId="7BF30F5A" w14:textId="245B120D" w:rsidR="00B472B2" w:rsidRDefault="007001AA" w:rsidP="007001AA">
      <w:pPr>
        <w:jc w:val="center"/>
        <w:rPr>
          <w:rFonts w:ascii="Arial" w:hAnsi="Arial" w:cs="Arial"/>
          <w:i/>
        </w:rPr>
      </w:pPr>
      <w:r w:rsidRPr="00426F62">
        <w:rPr>
          <w:rFonts w:ascii="Arial" w:hAnsi="Arial" w:cs="Arial"/>
          <w:i/>
        </w:rPr>
        <w:t>(</w:t>
      </w:r>
      <w:r w:rsidR="00DD38CB" w:rsidRPr="00426F62">
        <w:rPr>
          <w:rFonts w:ascii="Arial" w:hAnsi="Arial" w:cs="Arial"/>
          <w:i/>
        </w:rPr>
        <w:t>Name(s) of Person(s) giving this Unilateral Undertaking</w:t>
      </w:r>
      <w:r w:rsidR="00426F62" w:rsidRPr="00426F62">
        <w:rPr>
          <w:rFonts w:ascii="Arial" w:hAnsi="Arial" w:cs="Arial"/>
          <w:i/>
        </w:rPr>
        <w:t xml:space="preserve"> – “the Owner”</w:t>
      </w:r>
      <w:r w:rsidRPr="00426F62">
        <w:rPr>
          <w:rFonts w:ascii="Arial" w:hAnsi="Arial" w:cs="Arial"/>
          <w:i/>
        </w:rPr>
        <w:t xml:space="preserve">) </w:t>
      </w:r>
    </w:p>
    <w:p w14:paraId="54D04E8B" w14:textId="77777777" w:rsidR="005D06EB" w:rsidRDefault="005D06EB" w:rsidP="007001AA">
      <w:pPr>
        <w:jc w:val="center"/>
        <w:rPr>
          <w:rFonts w:ascii="Arial" w:hAnsi="Arial" w:cs="Arial"/>
          <w:i/>
        </w:rPr>
      </w:pPr>
    </w:p>
    <w:bookmarkEnd w:id="2"/>
    <w:p w14:paraId="1B4AA684" w14:textId="1E2C4B8D" w:rsidR="00071F41" w:rsidRDefault="005D06EB" w:rsidP="3B7269C4">
      <w:pPr>
        <w:keepNext/>
        <w:spacing w:after="0" w:line="360" w:lineRule="auto"/>
        <w:jc w:val="center"/>
        <w:rPr>
          <w:rFonts w:ascii="Arial" w:eastAsia="Times New Roman" w:hAnsi="Arial" w:cs="Times New Roman"/>
          <w:b/>
          <w:bCs/>
          <w:lang w:val="en-GB" w:eastAsia="en-GB"/>
        </w:rPr>
      </w:pPr>
      <w:r w:rsidRPr="005D06EB">
        <w:rPr>
          <w:highlight w:val="yellow"/>
        </w:rPr>
        <w:t>INSERT FULL NAME(S)</w:t>
      </w:r>
      <w:r w:rsidR="00071F41">
        <w:br/>
      </w:r>
      <w:r w:rsidR="3B7269C4" w:rsidRPr="3B7269C4">
        <w:rPr>
          <w:rFonts w:ascii="Arial" w:eastAsia="Times New Roman" w:hAnsi="Arial" w:cs="Times New Roman"/>
          <w:b/>
          <w:bCs/>
          <w:lang w:val="en-GB" w:eastAsia="en-GB"/>
        </w:rPr>
        <w:t>__________________________________________________________________________</w:t>
      </w:r>
    </w:p>
    <w:p w14:paraId="124E4049" w14:textId="77777777" w:rsidR="00C16CD0" w:rsidRDefault="00C16CD0" w:rsidP="1DC327B7">
      <w:pPr>
        <w:rPr>
          <w:rFonts w:ascii="Arial" w:hAnsi="Arial" w:cs="Arial"/>
        </w:rPr>
      </w:pPr>
    </w:p>
    <w:p w14:paraId="05723E5A" w14:textId="29C72FF2" w:rsidR="0022026A" w:rsidRDefault="0022026A">
      <w:pPr>
        <w:rPr>
          <w:rFonts w:ascii="Arial" w:hAnsi="Arial" w:cs="Arial"/>
          <w:b/>
        </w:rPr>
      </w:pPr>
      <w:bookmarkStart w:id="3" w:name="_Hlk532327539"/>
    </w:p>
    <w:p w14:paraId="5F04FB39" w14:textId="16102BEF" w:rsidR="00C16CD0" w:rsidRPr="00270CED" w:rsidRDefault="00C16CD0" w:rsidP="00C16CD0">
      <w:pPr>
        <w:jc w:val="center"/>
        <w:rPr>
          <w:rFonts w:ascii="Arial" w:hAnsi="Arial" w:cs="Arial"/>
          <w:b/>
        </w:rPr>
      </w:pPr>
      <w:r w:rsidRPr="00270CED">
        <w:rPr>
          <w:rFonts w:ascii="Arial" w:hAnsi="Arial" w:cs="Arial"/>
          <w:b/>
        </w:rPr>
        <w:t xml:space="preserve">The </w:t>
      </w:r>
      <w:r w:rsidR="00FB4F86">
        <w:rPr>
          <w:rFonts w:ascii="Arial" w:hAnsi="Arial" w:cs="Arial"/>
          <w:b/>
        </w:rPr>
        <w:t xml:space="preserve">Second </w:t>
      </w:r>
      <w:r w:rsidRPr="00270CED">
        <w:rPr>
          <w:rFonts w:ascii="Arial" w:hAnsi="Arial" w:cs="Arial"/>
          <w:b/>
        </w:rPr>
        <w:t>Schedule</w:t>
      </w:r>
      <w:r w:rsidR="00943C58">
        <w:rPr>
          <w:rStyle w:val="FootnoteReference"/>
          <w:rFonts w:ascii="Arial" w:hAnsi="Arial" w:cs="Arial"/>
          <w:b/>
        </w:rPr>
        <w:footnoteReference w:id="3"/>
      </w:r>
    </w:p>
    <w:p w14:paraId="5D269737" w14:textId="537371D6" w:rsidR="00C16CD0" w:rsidRPr="00426F62" w:rsidRDefault="00C16CD0" w:rsidP="00C16CD0">
      <w:pPr>
        <w:jc w:val="center"/>
        <w:rPr>
          <w:rFonts w:ascii="Arial" w:hAnsi="Arial" w:cs="Arial"/>
        </w:rPr>
      </w:pPr>
      <w:r w:rsidRPr="00426F62">
        <w:rPr>
          <w:rFonts w:ascii="Arial" w:hAnsi="Arial" w:cs="Arial"/>
          <w:i/>
        </w:rPr>
        <w:t>(</w:t>
      </w:r>
      <w:r w:rsidR="00FC2BF5">
        <w:rPr>
          <w:rFonts w:ascii="Arial" w:hAnsi="Arial" w:cs="Arial"/>
          <w:i/>
        </w:rPr>
        <w:t>The Planning Application</w:t>
      </w:r>
      <w:r w:rsidRPr="00426F62">
        <w:rPr>
          <w:rFonts w:ascii="Arial" w:hAnsi="Arial" w:cs="Arial"/>
          <w:i/>
        </w:rPr>
        <w:t xml:space="preserve">) </w:t>
      </w:r>
      <w:r w:rsidRPr="00426F62">
        <w:rPr>
          <w:rFonts w:ascii="Arial" w:hAnsi="Arial" w:cs="Arial"/>
        </w:rPr>
        <w:br/>
      </w:r>
    </w:p>
    <w:p w14:paraId="06CF57E3" w14:textId="274FB96D" w:rsidR="0022026A" w:rsidRDefault="0D456BDF" w:rsidP="0D456BDF">
      <w:pPr>
        <w:rPr>
          <w:rFonts w:ascii="Arial" w:hAnsi="Arial" w:cs="Arial"/>
        </w:rPr>
      </w:pPr>
      <w:r w:rsidRPr="0D456BDF">
        <w:rPr>
          <w:rFonts w:ascii="Arial" w:hAnsi="Arial" w:cs="Arial"/>
        </w:rPr>
        <w:t>Planning Application Reference:</w:t>
      </w:r>
      <w:r w:rsidRPr="0D456BDF">
        <w:rPr>
          <w:rFonts w:ascii="Arial" w:eastAsia="Arial" w:hAnsi="Arial" w:cs="Arial"/>
        </w:rPr>
        <w:t xml:space="preserve"> </w:t>
      </w:r>
      <w:r w:rsidRPr="0D456BDF">
        <w:rPr>
          <w:rFonts w:ascii="Arial" w:hAnsi="Arial" w:cs="Arial"/>
        </w:rPr>
        <w:t xml:space="preserve">      </w:t>
      </w:r>
      <w:r w:rsidR="0022026A">
        <w:rPr>
          <w:rFonts w:ascii="Arial" w:hAnsi="Arial" w:cs="Arial"/>
        </w:rPr>
        <w:t xml:space="preserve">UTT/ </w:t>
      </w:r>
      <w:r w:rsidR="0022026A" w:rsidRPr="0022026A">
        <w:rPr>
          <w:rFonts w:ascii="Arial" w:hAnsi="Arial" w:cs="Arial"/>
          <w:highlight w:val="yellow"/>
        </w:rPr>
        <w:t>??</w:t>
      </w:r>
      <w:r w:rsidR="0022026A">
        <w:rPr>
          <w:rFonts w:ascii="Arial" w:hAnsi="Arial" w:cs="Arial"/>
        </w:rPr>
        <w:t xml:space="preserve"> / </w:t>
      </w:r>
      <w:r w:rsidR="0022026A" w:rsidRPr="0022026A">
        <w:rPr>
          <w:rFonts w:ascii="Arial" w:hAnsi="Arial" w:cs="Arial"/>
          <w:highlight w:val="yellow"/>
        </w:rPr>
        <w:t>????</w:t>
      </w:r>
      <w:r w:rsidR="0022026A">
        <w:rPr>
          <w:rFonts w:ascii="Arial" w:hAnsi="Arial" w:cs="Arial"/>
        </w:rPr>
        <w:t xml:space="preserve">  / </w:t>
      </w:r>
      <w:r w:rsidR="0022026A" w:rsidRPr="0022026A">
        <w:rPr>
          <w:rFonts w:ascii="Arial" w:hAnsi="Arial" w:cs="Arial"/>
          <w:highlight w:val="yellow"/>
        </w:rPr>
        <w:t>???</w:t>
      </w:r>
    </w:p>
    <w:p w14:paraId="5512C61A" w14:textId="15AE5E9C" w:rsidR="005D06EB" w:rsidRDefault="0D456BDF" w:rsidP="005D06EB">
      <w:pPr>
        <w:rPr>
          <w:rFonts w:ascii="Arial" w:hAnsi="Arial" w:cs="Arial"/>
        </w:rPr>
      </w:pPr>
      <w:r w:rsidRPr="0D456BDF">
        <w:rPr>
          <w:rFonts w:ascii="Arial" w:hAnsi="Arial" w:cs="Arial"/>
        </w:rPr>
        <w:t xml:space="preserve">for:          </w:t>
      </w:r>
      <w:r w:rsidR="005D06EB" w:rsidRPr="005D06EB">
        <w:rPr>
          <w:rFonts w:ascii="Arial" w:hAnsi="Arial" w:cs="Arial"/>
          <w:highlight w:val="yellow"/>
        </w:rPr>
        <w:t xml:space="preserve"> INSERT DEVELOPMENT PROPOSAL</w:t>
      </w:r>
    </w:p>
    <w:p w14:paraId="5146FA9A" w14:textId="77777777" w:rsidR="005D06EB" w:rsidRDefault="005D06EB" w:rsidP="0D456BDF">
      <w:pPr>
        <w:rPr>
          <w:rFonts w:ascii="Arial" w:hAnsi="Arial" w:cs="Arial"/>
        </w:rPr>
      </w:pPr>
    </w:p>
    <w:p w14:paraId="7E62EB9D" w14:textId="09399920" w:rsidR="0032033B" w:rsidRDefault="005D06EB" w:rsidP="0D456BDF">
      <w:pPr>
        <w:rPr>
          <w:rFonts w:ascii="Arial" w:hAnsi="Arial" w:cs="Arial"/>
        </w:rPr>
      </w:pPr>
      <w:r>
        <w:rPr>
          <w:rFonts w:ascii="Arial" w:hAnsi="Arial" w:cs="Arial"/>
        </w:rPr>
        <w:tab/>
      </w:r>
      <w:r>
        <w:rPr>
          <w:rFonts w:ascii="Arial" w:hAnsi="Arial" w:cs="Arial"/>
        </w:rPr>
        <w:tab/>
      </w:r>
      <w:r w:rsidR="0D456BDF" w:rsidRPr="0D456BDF">
        <w:rPr>
          <w:rFonts w:ascii="Arial" w:hAnsi="Arial" w:cs="Arial"/>
        </w:rPr>
        <w:t xml:space="preserve">               </w:t>
      </w:r>
    </w:p>
    <w:bookmarkEnd w:id="3"/>
    <w:p w14:paraId="5D8CB3A6" w14:textId="1F144BB7" w:rsidR="00955A22" w:rsidRDefault="1DC327B7" w:rsidP="1DC327B7">
      <w:pPr>
        <w:rPr>
          <w:rFonts w:ascii="Arial" w:hAnsi="Arial" w:cs="Arial"/>
        </w:rPr>
      </w:pPr>
      <w:r w:rsidRPr="1DC327B7">
        <w:rPr>
          <w:rFonts w:ascii="Arial" w:hAnsi="Arial" w:cs="Arial"/>
        </w:rPr>
        <w:t xml:space="preserve">                                                          </w:t>
      </w:r>
    </w:p>
    <w:p w14:paraId="44F05083" w14:textId="77777777" w:rsidR="00C47C67" w:rsidRDefault="00C47C67" w:rsidP="00C47C67">
      <w:pPr>
        <w:keepNext/>
        <w:spacing w:after="0" w:line="360" w:lineRule="auto"/>
        <w:outlineLvl w:val="2"/>
        <w:rPr>
          <w:rFonts w:ascii="Arial" w:eastAsia="Times New Roman" w:hAnsi="Arial" w:cs="Times New Roman"/>
          <w:b/>
          <w:szCs w:val="20"/>
          <w:lang w:val="en-GB" w:eastAsia="en-GB"/>
        </w:rPr>
      </w:pPr>
      <w:r>
        <w:rPr>
          <w:rFonts w:ascii="Arial" w:eastAsia="Times New Roman" w:hAnsi="Arial" w:cs="Times New Roman"/>
          <w:b/>
          <w:szCs w:val="20"/>
          <w:lang w:val="en-GB" w:eastAsia="en-GB"/>
        </w:rPr>
        <w:t>__________________________________________________________________________</w:t>
      </w:r>
    </w:p>
    <w:p w14:paraId="524D994A" w14:textId="77777777" w:rsidR="00C47C67" w:rsidRDefault="00C47C67" w:rsidP="00C47C67">
      <w:pPr>
        <w:keepNext/>
        <w:spacing w:after="0" w:line="360" w:lineRule="auto"/>
        <w:outlineLvl w:val="2"/>
        <w:rPr>
          <w:rFonts w:ascii="Arial" w:eastAsia="Times New Roman" w:hAnsi="Arial" w:cs="Times New Roman"/>
          <w:b/>
          <w:szCs w:val="20"/>
          <w:lang w:val="en-GB" w:eastAsia="en-GB"/>
        </w:rPr>
      </w:pPr>
    </w:p>
    <w:p w14:paraId="54B0D2FB" w14:textId="76821BCA" w:rsidR="006A20FA" w:rsidRPr="00270CED" w:rsidRDefault="006A20FA" w:rsidP="006A20FA">
      <w:pPr>
        <w:jc w:val="center"/>
        <w:rPr>
          <w:rFonts w:ascii="Arial" w:hAnsi="Arial" w:cs="Arial"/>
          <w:b/>
        </w:rPr>
      </w:pPr>
      <w:r w:rsidRPr="00270CED">
        <w:rPr>
          <w:rFonts w:ascii="Arial" w:hAnsi="Arial" w:cs="Arial"/>
          <w:b/>
        </w:rPr>
        <w:t xml:space="preserve">The </w:t>
      </w:r>
      <w:r w:rsidR="00FB4F86">
        <w:rPr>
          <w:rFonts w:ascii="Arial" w:hAnsi="Arial" w:cs="Arial"/>
          <w:b/>
        </w:rPr>
        <w:t>Third</w:t>
      </w:r>
      <w:r>
        <w:rPr>
          <w:rFonts w:ascii="Arial" w:hAnsi="Arial" w:cs="Arial"/>
          <w:b/>
        </w:rPr>
        <w:t xml:space="preserve"> </w:t>
      </w:r>
      <w:r w:rsidRPr="00270CED">
        <w:rPr>
          <w:rFonts w:ascii="Arial" w:hAnsi="Arial" w:cs="Arial"/>
          <w:b/>
        </w:rPr>
        <w:t>Schedule</w:t>
      </w:r>
    </w:p>
    <w:p w14:paraId="1E9AC9CB" w14:textId="77777777" w:rsidR="006A20FA" w:rsidRPr="00426F62" w:rsidRDefault="006A20FA" w:rsidP="006A20FA">
      <w:pPr>
        <w:jc w:val="center"/>
        <w:rPr>
          <w:rFonts w:ascii="Arial" w:hAnsi="Arial" w:cs="Arial"/>
        </w:rPr>
      </w:pPr>
      <w:r w:rsidRPr="00426F62">
        <w:rPr>
          <w:rFonts w:ascii="Arial" w:hAnsi="Arial" w:cs="Arial"/>
          <w:i/>
        </w:rPr>
        <w:t>(</w:t>
      </w:r>
      <w:r>
        <w:rPr>
          <w:rFonts w:ascii="Arial" w:hAnsi="Arial" w:cs="Arial"/>
          <w:i/>
        </w:rPr>
        <w:t>The Site</w:t>
      </w:r>
      <w:r w:rsidRPr="00426F62">
        <w:rPr>
          <w:rFonts w:ascii="Arial" w:hAnsi="Arial" w:cs="Arial"/>
          <w:i/>
        </w:rPr>
        <w:t xml:space="preserve">) </w:t>
      </w:r>
      <w:r w:rsidRPr="00426F62">
        <w:rPr>
          <w:rFonts w:ascii="Arial" w:hAnsi="Arial" w:cs="Arial"/>
        </w:rPr>
        <w:br/>
      </w:r>
    </w:p>
    <w:p w14:paraId="3EC620CA" w14:textId="704FE43D" w:rsidR="005D06EB" w:rsidRDefault="006A20FA" w:rsidP="1DC327B7">
      <w:pPr>
        <w:jc w:val="center"/>
        <w:rPr>
          <w:rFonts w:ascii="Arial" w:hAnsi="Arial" w:cs="Arial"/>
        </w:rPr>
      </w:pPr>
      <w:r>
        <w:rPr>
          <w:rFonts w:ascii="Arial" w:hAnsi="Arial" w:cs="Arial"/>
        </w:rPr>
        <w:t>The application site which is the subject of the Planning Application, being land situated:</w:t>
      </w:r>
      <w:r>
        <w:rPr>
          <w:rStyle w:val="FootnoteReference"/>
          <w:rFonts w:ascii="Arial" w:hAnsi="Arial" w:cs="Arial"/>
        </w:rPr>
        <w:footnoteReference w:id="4"/>
      </w:r>
      <w:r>
        <w:rPr>
          <w:rFonts w:ascii="Arial" w:hAnsi="Arial" w:cs="Arial"/>
        </w:rPr>
        <w:t xml:space="preserve">  </w:t>
      </w:r>
      <w:r>
        <w:rPr>
          <w:rFonts w:ascii="Arial" w:hAnsi="Arial" w:cs="Arial"/>
        </w:rPr>
        <w:br/>
      </w:r>
    </w:p>
    <w:p w14:paraId="43F3ED93" w14:textId="47EBDC10" w:rsidR="005D06EB" w:rsidRDefault="005D06EB" w:rsidP="1DC327B7">
      <w:pPr>
        <w:jc w:val="center"/>
        <w:rPr>
          <w:rFonts w:ascii="Arial" w:hAnsi="Arial" w:cs="Arial"/>
        </w:rPr>
      </w:pPr>
      <w:r w:rsidRPr="005D06EB">
        <w:rPr>
          <w:rFonts w:ascii="Arial" w:hAnsi="Arial" w:cs="Arial"/>
          <w:highlight w:val="yellow"/>
        </w:rPr>
        <w:t>INSERT SITE ADDRESS</w:t>
      </w:r>
    </w:p>
    <w:p w14:paraId="6C90A806" w14:textId="5D682F34" w:rsidR="006A20FA" w:rsidRDefault="006A20FA" w:rsidP="00ED4D86">
      <w:r>
        <w:rPr>
          <w:rFonts w:ascii="Arial" w:hAnsi="Arial" w:cs="Arial"/>
        </w:rPr>
        <w:br/>
      </w:r>
      <w:r>
        <w:rPr>
          <w:rFonts w:ascii="Arial" w:hAnsi="Arial" w:cs="Arial"/>
        </w:rPr>
        <w:br/>
      </w:r>
      <w:r w:rsidRPr="3B7269C4">
        <w:rPr>
          <w:rFonts w:ascii="Arial" w:hAnsi="Arial" w:cs="Arial"/>
          <w:i/>
          <w:iCs/>
        </w:rPr>
        <w:t>[and shown edged in red on the annexed plan]</w:t>
      </w:r>
      <w:r w:rsidRPr="3B7269C4">
        <w:rPr>
          <w:rStyle w:val="FootnoteReference"/>
          <w:rFonts w:ascii="Arial" w:hAnsi="Arial" w:cs="Arial"/>
          <w:i/>
          <w:iCs/>
        </w:rPr>
        <w:footnoteReference w:id="5"/>
      </w:r>
      <w:r w:rsidRPr="3B7269C4">
        <w:rPr>
          <w:rFonts w:ascii="Arial" w:hAnsi="Arial" w:cs="Arial"/>
          <w:i/>
          <w:iCs/>
        </w:rPr>
        <w:t xml:space="preserve">  </w:t>
      </w:r>
      <w:r w:rsidR="00ED4D86">
        <w:rPr>
          <w:rFonts w:ascii="Arial" w:hAnsi="Arial" w:cs="Arial"/>
          <w:i/>
          <w:iCs/>
        </w:rPr>
        <w:t xml:space="preserve">  </w:t>
      </w:r>
      <w:r w:rsidR="005D06EB" w:rsidRPr="005D06EB">
        <w:rPr>
          <w:highlight w:val="yellow"/>
        </w:rPr>
        <w:t>INSERT PLAN</w:t>
      </w:r>
    </w:p>
    <w:p w14:paraId="5DE6F372" w14:textId="7B9CAC00" w:rsidR="005D06EB" w:rsidRDefault="00ED4D86" w:rsidP="00ED4D86">
      <w:r>
        <w:lastRenderedPageBreak/>
        <w:br w:type="page"/>
      </w:r>
    </w:p>
    <w:p w14:paraId="4EB7A674" w14:textId="37344E13" w:rsidR="1DC327B7" w:rsidRDefault="1DC327B7" w:rsidP="005D06EB">
      <w:pPr>
        <w:jc w:val="center"/>
        <w:rPr>
          <w:rFonts w:ascii="Arial" w:eastAsia="Times New Roman" w:hAnsi="Arial" w:cs="Times New Roman"/>
          <w:b/>
          <w:bCs/>
          <w:lang w:val="en-GB" w:eastAsia="en-GB"/>
        </w:rPr>
      </w:pPr>
      <w:r w:rsidRPr="1DC327B7">
        <w:rPr>
          <w:rFonts w:ascii="Arial" w:eastAsia="Times New Roman" w:hAnsi="Arial" w:cs="Times New Roman"/>
          <w:b/>
          <w:bCs/>
          <w:lang w:val="en-GB" w:eastAsia="en-GB"/>
        </w:rPr>
        <w:lastRenderedPageBreak/>
        <w:t>__________________________________________________________________________</w:t>
      </w:r>
    </w:p>
    <w:p w14:paraId="517E6F74" w14:textId="27B7F9A0" w:rsidR="00211592" w:rsidRDefault="005F39D7" w:rsidP="005F39D7">
      <w:pPr>
        <w:jc w:val="center"/>
        <w:rPr>
          <w:rFonts w:ascii="Arial" w:hAnsi="Arial" w:cs="Arial"/>
          <w:b/>
        </w:rPr>
      </w:pPr>
      <w:r>
        <w:rPr>
          <w:rFonts w:ascii="Arial" w:hAnsi="Arial" w:cs="Arial"/>
          <w:b/>
        </w:rPr>
        <w:t>The F</w:t>
      </w:r>
      <w:r w:rsidR="00FB4F86">
        <w:rPr>
          <w:rFonts w:ascii="Arial" w:hAnsi="Arial" w:cs="Arial"/>
          <w:b/>
        </w:rPr>
        <w:t>ourth</w:t>
      </w:r>
      <w:r>
        <w:rPr>
          <w:rFonts w:ascii="Arial" w:hAnsi="Arial" w:cs="Arial"/>
          <w:b/>
        </w:rPr>
        <w:t xml:space="preserve"> Schedule </w:t>
      </w:r>
    </w:p>
    <w:p w14:paraId="19F028E7" w14:textId="77777777" w:rsidR="004A6DB6" w:rsidRDefault="005F39D7" w:rsidP="005F39D7">
      <w:pPr>
        <w:jc w:val="center"/>
        <w:rPr>
          <w:rFonts w:ascii="Arial" w:hAnsi="Arial" w:cs="Arial"/>
        </w:rPr>
      </w:pPr>
      <w:r>
        <w:rPr>
          <w:rFonts w:ascii="Arial" w:hAnsi="Arial" w:cs="Arial"/>
        </w:rPr>
        <w:t>(The Owner’s covenant/undertaking)</w:t>
      </w:r>
    </w:p>
    <w:p w14:paraId="1895C695" w14:textId="6BB3689A" w:rsidR="004A6DB6" w:rsidRDefault="004A6DB6" w:rsidP="004A6DB6">
      <w:pPr>
        <w:rPr>
          <w:rFonts w:ascii="Arial" w:hAnsi="Arial" w:cs="Arial"/>
        </w:rPr>
      </w:pPr>
      <w:r>
        <w:rPr>
          <w:rFonts w:ascii="Arial" w:hAnsi="Arial" w:cs="Arial"/>
        </w:rPr>
        <w:t>To pay to the Council forthwith the Contribution in the sum set out below</w:t>
      </w:r>
      <w:r w:rsidR="00062CCD">
        <w:rPr>
          <w:rFonts w:ascii="Arial" w:hAnsi="Arial" w:cs="Arial"/>
        </w:rPr>
        <w:t xml:space="preserve"> to fund Habitat Mitigation Measures</w:t>
      </w:r>
      <w:r>
        <w:rPr>
          <w:rFonts w:ascii="Arial" w:hAnsi="Arial" w:cs="Arial"/>
        </w:rPr>
        <w:t>.</w:t>
      </w:r>
    </w:p>
    <w:tbl>
      <w:tblPr>
        <w:tblStyle w:val="TableGrid"/>
        <w:tblW w:w="0" w:type="auto"/>
        <w:tblLook w:val="04A0" w:firstRow="1" w:lastRow="0" w:firstColumn="1" w:lastColumn="0" w:noHBand="0" w:noVBand="1"/>
      </w:tblPr>
      <w:tblGrid>
        <w:gridCol w:w="1615"/>
        <w:gridCol w:w="7735"/>
      </w:tblGrid>
      <w:tr w:rsidR="004A6DB6" w14:paraId="01EEABEA" w14:textId="77777777" w:rsidTr="3B7269C4">
        <w:tc>
          <w:tcPr>
            <w:tcW w:w="1615" w:type="dxa"/>
          </w:tcPr>
          <w:p w14:paraId="5EB34AD3" w14:textId="25F98B96" w:rsidR="004A6DB6" w:rsidRPr="00D648FA" w:rsidRDefault="00D648FA" w:rsidP="004A6DB6">
            <w:pPr>
              <w:rPr>
                <w:rFonts w:ascii="Arial" w:hAnsi="Arial" w:cs="Arial"/>
                <w:b/>
              </w:rPr>
            </w:pPr>
            <w:r w:rsidRPr="00D648FA">
              <w:rPr>
                <w:rFonts w:ascii="Arial" w:eastAsia="Times New Roman" w:hAnsi="Arial" w:cs="Times New Roman"/>
                <w:b/>
                <w:szCs w:val="20"/>
                <w:lang w:val="en-GB" w:eastAsia="en-GB"/>
              </w:rPr>
              <w:t>£</w:t>
            </w:r>
            <w:r>
              <w:rPr>
                <w:rFonts w:ascii="Arial" w:eastAsia="Times New Roman" w:hAnsi="Arial" w:cs="Times New Roman"/>
                <w:b/>
                <w:szCs w:val="20"/>
                <w:lang w:val="en-GB" w:eastAsia="en-GB"/>
              </w:rPr>
              <w:t xml:space="preserve"> (figure)</w:t>
            </w:r>
          </w:p>
        </w:tc>
        <w:tc>
          <w:tcPr>
            <w:tcW w:w="7735" w:type="dxa"/>
          </w:tcPr>
          <w:p w14:paraId="1F4A56BF" w14:textId="63782849" w:rsidR="004A6DB6" w:rsidRPr="00D648FA" w:rsidRDefault="00D648FA" w:rsidP="004A6DB6">
            <w:pPr>
              <w:rPr>
                <w:rFonts w:ascii="Arial" w:hAnsi="Arial" w:cs="Arial"/>
                <w:b/>
              </w:rPr>
            </w:pPr>
            <w:r w:rsidRPr="00D648FA">
              <w:rPr>
                <w:rFonts w:ascii="Arial" w:hAnsi="Arial" w:cs="Arial"/>
                <w:b/>
              </w:rPr>
              <w:t xml:space="preserve">Amount (in words) </w:t>
            </w:r>
          </w:p>
        </w:tc>
      </w:tr>
      <w:tr w:rsidR="004A6DB6" w14:paraId="038E5EEF" w14:textId="77777777" w:rsidTr="3B7269C4">
        <w:tc>
          <w:tcPr>
            <w:tcW w:w="1615" w:type="dxa"/>
          </w:tcPr>
          <w:p w14:paraId="4964180B" w14:textId="79FF2A0C" w:rsidR="004A6DB6" w:rsidRDefault="3B7269C4" w:rsidP="3B7269C4">
            <w:pPr>
              <w:rPr>
                <w:rFonts w:ascii="Arial" w:hAnsi="Arial" w:cs="Arial"/>
              </w:rPr>
            </w:pPr>
            <w:r w:rsidRPr="3B7269C4">
              <w:rPr>
                <w:rFonts w:ascii="Arial" w:eastAsia="Times New Roman" w:hAnsi="Arial" w:cs="Times New Roman"/>
                <w:b/>
                <w:bCs/>
                <w:lang w:val="en-GB" w:eastAsia="en-GB"/>
              </w:rPr>
              <w:t xml:space="preserve">£ </w:t>
            </w:r>
          </w:p>
        </w:tc>
        <w:tc>
          <w:tcPr>
            <w:tcW w:w="7735" w:type="dxa"/>
          </w:tcPr>
          <w:p w14:paraId="1FFB378A" w14:textId="63EF6DDD" w:rsidR="004A6DB6" w:rsidRDefault="004A6DB6" w:rsidP="3B7269C4">
            <w:pPr>
              <w:rPr>
                <w:rFonts w:ascii="Arial" w:hAnsi="Arial" w:cs="Arial"/>
              </w:rPr>
            </w:pPr>
          </w:p>
        </w:tc>
      </w:tr>
    </w:tbl>
    <w:p w14:paraId="2D4C95D0" w14:textId="2EA20490" w:rsidR="005F39D7" w:rsidRDefault="004A6DB6" w:rsidP="004A6DB6">
      <w:pPr>
        <w:rPr>
          <w:rFonts w:ascii="Arial" w:hAnsi="Arial" w:cs="Arial"/>
        </w:rPr>
      </w:pPr>
      <w:r>
        <w:rPr>
          <w:rFonts w:ascii="Arial" w:hAnsi="Arial" w:cs="Arial"/>
        </w:rPr>
        <w:br/>
      </w:r>
      <w:r>
        <w:rPr>
          <w:rFonts w:ascii="Arial" w:hAnsi="Arial" w:cs="Arial"/>
        </w:rPr>
        <w:br/>
      </w:r>
    </w:p>
    <w:p w14:paraId="7BB7CD84" w14:textId="69E2F10D" w:rsidR="004A6DB6" w:rsidRPr="005D06EB" w:rsidRDefault="00AB038C" w:rsidP="005D06EB">
      <w:pPr>
        <w:keepNext/>
        <w:spacing w:after="0" w:line="360" w:lineRule="auto"/>
        <w:outlineLvl w:val="2"/>
        <w:rPr>
          <w:rFonts w:ascii="Arial" w:eastAsia="Times New Roman" w:hAnsi="Arial" w:cs="Times New Roman"/>
          <w:b/>
          <w:szCs w:val="20"/>
          <w:lang w:val="en-GB" w:eastAsia="en-GB"/>
        </w:rPr>
      </w:pPr>
      <w:r>
        <w:rPr>
          <w:rFonts w:ascii="Arial" w:eastAsia="Times New Roman" w:hAnsi="Arial" w:cs="Times New Roman"/>
          <w:b/>
          <w:szCs w:val="20"/>
          <w:lang w:val="en-GB" w:eastAsia="en-GB"/>
        </w:rPr>
        <w:t>__________________________________________________________________________</w:t>
      </w:r>
    </w:p>
    <w:p w14:paraId="1B0F3A0A" w14:textId="488AF478" w:rsidR="001D341C" w:rsidRPr="00282727" w:rsidRDefault="001D341C" w:rsidP="1DC327B7">
      <w:pPr>
        <w:rPr>
          <w:rFonts w:ascii="Arial" w:hAnsi="Arial" w:cs="Arial"/>
          <w:b/>
          <w:bCs/>
        </w:rPr>
      </w:pPr>
      <w:r w:rsidRPr="1DC327B7">
        <w:rPr>
          <w:rFonts w:ascii="Arial" w:hAnsi="Arial" w:cs="Arial"/>
          <w:b/>
          <w:bCs/>
        </w:rPr>
        <w:t>IN WITNESS WHEREOF the parties to this Deed have EXECUTED this document as a Deed and delivered it the day and year first above written</w:t>
      </w:r>
      <w:r w:rsidRPr="1DC327B7">
        <w:rPr>
          <w:rStyle w:val="FootnoteReference"/>
          <w:rFonts w:ascii="Arial" w:hAnsi="Arial" w:cs="Arial"/>
          <w:b/>
          <w:bCs/>
        </w:rPr>
        <w:footnoteReference w:id="6"/>
      </w:r>
    </w:p>
    <w:p w14:paraId="476AC944" w14:textId="3289C1F7" w:rsidR="001D341C" w:rsidRPr="00282727" w:rsidRDefault="001D341C" w:rsidP="1DC327B7">
      <w:pPr>
        <w:rPr>
          <w:rFonts w:ascii="Arial" w:hAnsi="Arial" w:cs="Arial"/>
          <w:b/>
          <w:bCs/>
        </w:rPr>
      </w:pPr>
      <w:bookmarkStart w:id="4" w:name="_Hlk532331876"/>
    </w:p>
    <w:p w14:paraId="3224B014" w14:textId="77777777" w:rsidR="001D341C" w:rsidRDefault="001D341C" w:rsidP="001D341C">
      <w:pPr>
        <w:rPr>
          <w:rFonts w:ascii="Arial" w:hAnsi="Arial" w:cs="Arial"/>
        </w:rPr>
      </w:pPr>
      <w:r w:rsidRPr="005D1DD4">
        <w:rPr>
          <w:rFonts w:ascii="Arial" w:hAnsi="Arial" w:cs="Arial"/>
        </w:rPr>
        <w:t>Executed as a deed by</w:t>
      </w:r>
    </w:p>
    <w:p w14:paraId="15F8306A" w14:textId="75C5170A" w:rsidR="001D341C" w:rsidRPr="001D341C" w:rsidRDefault="3B7269C4" w:rsidP="3B7269C4">
      <w:pPr>
        <w:rPr>
          <w:rFonts w:ascii="Arial" w:hAnsi="Arial" w:cs="Arial"/>
        </w:rPr>
      </w:pPr>
      <w:r w:rsidRPr="3B7269C4">
        <w:rPr>
          <w:rFonts w:ascii="Arial" w:hAnsi="Arial" w:cs="Arial"/>
          <w:b/>
          <w:bCs/>
        </w:rPr>
        <w:t>NAME OF OWNER:</w:t>
      </w:r>
      <w:r w:rsidRPr="3B7269C4">
        <w:rPr>
          <w:rFonts w:ascii="Arial" w:hAnsi="Arial" w:cs="Arial"/>
        </w:rPr>
        <w:t xml:space="preserve"> </w:t>
      </w:r>
      <w:r w:rsidR="001D341C">
        <w:br/>
      </w:r>
    </w:p>
    <w:p w14:paraId="3AF686AE" w14:textId="774C1DD2" w:rsidR="00651BC1" w:rsidRDefault="00651BC1" w:rsidP="00651BC1">
      <w:pPr>
        <w:rPr>
          <w:rFonts w:ascii="Arial" w:hAnsi="Arial" w:cs="Arial"/>
        </w:rPr>
      </w:pPr>
      <w:r>
        <w:rPr>
          <w:rFonts w:ascii="Arial" w:hAnsi="Arial" w:cs="Arial"/>
          <w:b/>
        </w:rPr>
        <w:t xml:space="preserve">Signature of Owner </w:t>
      </w:r>
      <w:r w:rsidRPr="0003000C">
        <w:rPr>
          <w:rFonts w:ascii="Arial" w:hAnsi="Arial" w:cs="Arial"/>
        </w:rPr>
        <w:t>or Director</w:t>
      </w:r>
      <w:r>
        <w:rPr>
          <w:rFonts w:ascii="Arial" w:hAnsi="Arial" w:cs="Arial"/>
        </w:rPr>
        <w:t>/Authorised Officer</w:t>
      </w:r>
      <w:r w:rsidRPr="0003000C">
        <w:rPr>
          <w:rFonts w:ascii="Arial" w:hAnsi="Arial" w:cs="Arial"/>
        </w:rPr>
        <w:t xml:space="preserve"> (if Owner is limited company</w:t>
      </w:r>
      <w:r>
        <w:rPr>
          <w:rFonts w:ascii="Arial" w:hAnsi="Arial" w:cs="Arial"/>
        </w:rPr>
        <w:t xml:space="preserve"> or other corporate body</w:t>
      </w:r>
      <w:r w:rsidRPr="0003000C">
        <w:rPr>
          <w:rFonts w:ascii="Arial" w:hAnsi="Arial" w:cs="Arial"/>
        </w:rPr>
        <w:t xml:space="preserve">): </w:t>
      </w:r>
    </w:p>
    <w:p w14:paraId="3E20FC3D" w14:textId="12797D90" w:rsidR="00651BC1" w:rsidRDefault="00651BC1" w:rsidP="00651BC1">
      <w:pPr>
        <w:rPr>
          <w:rFonts w:ascii="Arial" w:hAnsi="Arial" w:cs="Arial"/>
        </w:rPr>
      </w:pPr>
    </w:p>
    <w:p w14:paraId="59D2C924" w14:textId="5CBF0611" w:rsidR="00651BC1" w:rsidRPr="0003000C" w:rsidRDefault="00651BC1" w:rsidP="00651BC1">
      <w:pPr>
        <w:rPr>
          <w:rFonts w:ascii="Arial" w:hAnsi="Arial" w:cs="Arial"/>
        </w:rPr>
      </w:pPr>
      <w:r>
        <w:rPr>
          <w:rFonts w:ascii="Arial" w:hAnsi="Arial" w:cs="Arial"/>
        </w:rPr>
        <w:t>…………………………………………………….</w:t>
      </w:r>
    </w:p>
    <w:p w14:paraId="48B9C68A" w14:textId="6DA452BE" w:rsidR="001D341C" w:rsidRDefault="001D341C" w:rsidP="1DC327B7">
      <w:pPr>
        <w:rPr>
          <w:rFonts w:ascii="Arial" w:hAnsi="Arial" w:cs="Arial"/>
        </w:rPr>
      </w:pPr>
    </w:p>
    <w:p w14:paraId="2C15BC92" w14:textId="116E1F77" w:rsidR="005D1DD4" w:rsidRPr="005D1DD4" w:rsidRDefault="005D1DD4" w:rsidP="005D1DD4">
      <w:pPr>
        <w:rPr>
          <w:rFonts w:ascii="Arial" w:hAnsi="Arial" w:cs="Arial"/>
        </w:rPr>
      </w:pPr>
      <w:r w:rsidRPr="005D1DD4">
        <w:rPr>
          <w:rFonts w:ascii="Arial" w:hAnsi="Arial" w:cs="Arial"/>
        </w:rPr>
        <w:t>Witness signature</w:t>
      </w:r>
      <w:r w:rsidR="004B525E">
        <w:rPr>
          <w:rFonts w:ascii="Arial" w:hAnsi="Arial" w:cs="Arial"/>
        </w:rPr>
        <w:t xml:space="preserve">: </w:t>
      </w:r>
      <w:r w:rsidR="008E6E5B">
        <w:rPr>
          <w:rFonts w:ascii="Arial" w:hAnsi="Arial" w:cs="Arial"/>
        </w:rPr>
        <w:tab/>
      </w:r>
      <w:r w:rsidR="004B525E">
        <w:rPr>
          <w:rFonts w:ascii="Arial" w:hAnsi="Arial" w:cs="Arial"/>
        </w:rPr>
        <w:t>………………….</w:t>
      </w:r>
      <w:r w:rsidR="004B525E" w:rsidRPr="005D1DD4">
        <w:rPr>
          <w:rFonts w:ascii="Arial" w:hAnsi="Arial" w:cs="Arial"/>
        </w:rPr>
        <w:t>...</w:t>
      </w:r>
      <w:r w:rsidR="008E6E5B">
        <w:rPr>
          <w:rFonts w:ascii="Arial" w:hAnsi="Arial" w:cs="Arial"/>
        </w:rPr>
        <w:t>.........</w:t>
      </w:r>
    </w:p>
    <w:p w14:paraId="58EFF4BF" w14:textId="77777777" w:rsidR="005D1DD4" w:rsidRPr="005D1DD4" w:rsidRDefault="005D1DD4" w:rsidP="005D1DD4">
      <w:pPr>
        <w:rPr>
          <w:rFonts w:ascii="Arial" w:hAnsi="Arial" w:cs="Arial"/>
        </w:rPr>
      </w:pPr>
    </w:p>
    <w:p w14:paraId="088D16B6" w14:textId="77777777" w:rsidR="005D1DD4" w:rsidRPr="005D1DD4" w:rsidRDefault="005D1DD4" w:rsidP="005D1DD4">
      <w:pPr>
        <w:rPr>
          <w:rFonts w:ascii="Arial" w:hAnsi="Arial" w:cs="Arial"/>
        </w:rPr>
      </w:pPr>
      <w:r w:rsidRPr="005D1DD4">
        <w:rPr>
          <w:rFonts w:ascii="Arial" w:hAnsi="Arial" w:cs="Arial"/>
        </w:rPr>
        <w:t xml:space="preserve">Witness name: </w:t>
      </w:r>
      <w:r w:rsidRPr="005D1DD4">
        <w:rPr>
          <w:rFonts w:ascii="Arial" w:hAnsi="Arial" w:cs="Arial"/>
        </w:rPr>
        <w:tab/>
        <w:t>.......................................</w:t>
      </w:r>
    </w:p>
    <w:p w14:paraId="27ACF6FF" w14:textId="77777777" w:rsidR="005D1DD4" w:rsidRPr="005D1DD4" w:rsidRDefault="005D1DD4" w:rsidP="005D1DD4">
      <w:pPr>
        <w:rPr>
          <w:rFonts w:ascii="Arial" w:hAnsi="Arial" w:cs="Arial"/>
        </w:rPr>
      </w:pPr>
    </w:p>
    <w:p w14:paraId="318C54ED" w14:textId="77777777" w:rsidR="005D1DD4" w:rsidRPr="005D1DD4" w:rsidRDefault="005D1DD4" w:rsidP="005D1DD4">
      <w:pPr>
        <w:rPr>
          <w:rFonts w:ascii="Arial" w:hAnsi="Arial" w:cs="Arial"/>
        </w:rPr>
      </w:pPr>
      <w:r w:rsidRPr="005D1DD4">
        <w:rPr>
          <w:rFonts w:ascii="Arial" w:hAnsi="Arial" w:cs="Arial"/>
        </w:rPr>
        <w:t xml:space="preserve">Witness address: </w:t>
      </w:r>
      <w:r w:rsidRPr="005D1DD4">
        <w:rPr>
          <w:rFonts w:ascii="Arial" w:hAnsi="Arial" w:cs="Arial"/>
        </w:rPr>
        <w:tab/>
        <w:t>.......................................</w:t>
      </w:r>
    </w:p>
    <w:p w14:paraId="6FA2DC17" w14:textId="77777777" w:rsidR="005D1DD4" w:rsidRPr="005D1DD4" w:rsidRDefault="005D1DD4" w:rsidP="005D1DD4">
      <w:pPr>
        <w:rPr>
          <w:rFonts w:ascii="Arial" w:hAnsi="Arial" w:cs="Arial"/>
        </w:rPr>
      </w:pPr>
    </w:p>
    <w:p w14:paraId="55E24FF2" w14:textId="77777777" w:rsidR="005D1DD4" w:rsidRPr="005D1DD4" w:rsidRDefault="005D1DD4" w:rsidP="005D1DD4">
      <w:pPr>
        <w:rPr>
          <w:rFonts w:ascii="Arial" w:hAnsi="Arial" w:cs="Arial"/>
        </w:rPr>
      </w:pPr>
      <w:r w:rsidRPr="005D1DD4">
        <w:rPr>
          <w:rFonts w:ascii="Arial" w:hAnsi="Arial" w:cs="Arial"/>
        </w:rPr>
        <w:tab/>
      </w:r>
      <w:r w:rsidRPr="005D1DD4">
        <w:rPr>
          <w:rFonts w:ascii="Arial" w:hAnsi="Arial" w:cs="Arial"/>
        </w:rPr>
        <w:tab/>
      </w:r>
      <w:r w:rsidRPr="005D1DD4">
        <w:rPr>
          <w:rFonts w:ascii="Arial" w:hAnsi="Arial" w:cs="Arial"/>
        </w:rPr>
        <w:tab/>
        <w:t>.......................................</w:t>
      </w:r>
    </w:p>
    <w:p w14:paraId="6621DED6" w14:textId="77777777" w:rsidR="005D1DD4" w:rsidRPr="005D1DD4" w:rsidRDefault="005D1DD4" w:rsidP="005D1DD4">
      <w:pPr>
        <w:rPr>
          <w:rFonts w:ascii="Arial" w:hAnsi="Arial" w:cs="Arial"/>
        </w:rPr>
      </w:pPr>
    </w:p>
    <w:p w14:paraId="67773B57" w14:textId="42467523" w:rsidR="00FB4F86" w:rsidRDefault="005D1DD4" w:rsidP="1DC327B7">
      <w:pPr>
        <w:rPr>
          <w:rFonts w:ascii="Arial" w:hAnsi="Arial" w:cs="Arial"/>
        </w:rPr>
      </w:pPr>
      <w:r w:rsidRPr="005D1DD4">
        <w:rPr>
          <w:rFonts w:ascii="Arial" w:hAnsi="Arial" w:cs="Arial"/>
        </w:rPr>
        <w:t xml:space="preserve">Witness occupation: </w:t>
      </w:r>
      <w:r w:rsidRPr="005D1DD4">
        <w:rPr>
          <w:rFonts w:ascii="Arial" w:hAnsi="Arial" w:cs="Arial"/>
        </w:rPr>
        <w:tab/>
        <w:t>......................................</w:t>
      </w:r>
      <w:bookmarkEnd w:id="4"/>
    </w:p>
    <w:p w14:paraId="331ED495" w14:textId="49629EE9" w:rsidR="00230C50" w:rsidRPr="005D1DD4" w:rsidRDefault="00230C50" w:rsidP="00230C50">
      <w:pPr>
        <w:rPr>
          <w:rFonts w:ascii="Arial" w:hAnsi="Arial" w:cs="Arial"/>
        </w:rPr>
      </w:pPr>
      <w:r w:rsidRPr="005D1DD4">
        <w:rPr>
          <w:rFonts w:ascii="Arial" w:hAnsi="Arial" w:cs="Arial"/>
        </w:rPr>
        <w:lastRenderedPageBreak/>
        <w:t>Executed as a deed by</w:t>
      </w:r>
    </w:p>
    <w:p w14:paraId="724BFA63" w14:textId="3FECE588" w:rsidR="00230C50" w:rsidRDefault="3B7269C4" w:rsidP="3B7269C4">
      <w:pPr>
        <w:rPr>
          <w:rFonts w:ascii="Arial" w:hAnsi="Arial" w:cs="Arial"/>
          <w:b/>
          <w:bCs/>
        </w:rPr>
      </w:pPr>
      <w:r w:rsidRPr="3B7269C4">
        <w:rPr>
          <w:rFonts w:ascii="Arial" w:hAnsi="Arial" w:cs="Arial"/>
          <w:b/>
          <w:bCs/>
        </w:rPr>
        <w:t xml:space="preserve">NAME OF OWNER: </w:t>
      </w:r>
    </w:p>
    <w:p w14:paraId="40CE1831" w14:textId="7B49D071" w:rsidR="00230C50" w:rsidRDefault="00230C50" w:rsidP="1DC327B7">
      <w:pPr>
        <w:rPr>
          <w:rFonts w:ascii="Arial" w:hAnsi="Arial" w:cs="Arial"/>
          <w:b/>
          <w:bCs/>
        </w:rPr>
      </w:pPr>
      <w:r>
        <w:br/>
      </w:r>
      <w:r>
        <w:br/>
      </w:r>
      <w:r w:rsidR="1DC327B7" w:rsidRPr="1DC327B7">
        <w:rPr>
          <w:rFonts w:ascii="Arial" w:hAnsi="Arial" w:cs="Arial"/>
          <w:b/>
          <w:bCs/>
        </w:rPr>
        <w:t xml:space="preserve">Signature of Owner </w:t>
      </w:r>
      <w:r w:rsidR="1DC327B7" w:rsidRPr="1DC327B7">
        <w:rPr>
          <w:rFonts w:ascii="Arial" w:hAnsi="Arial" w:cs="Arial"/>
        </w:rPr>
        <w:t>or Director/Authorised Officer (if Owner is limited company or other corporate body)</w:t>
      </w:r>
      <w:r w:rsidR="1DC327B7" w:rsidRPr="1DC327B7">
        <w:rPr>
          <w:rFonts w:ascii="Arial" w:hAnsi="Arial" w:cs="Arial"/>
          <w:b/>
          <w:bCs/>
        </w:rPr>
        <w:t xml:space="preserve">: </w:t>
      </w:r>
    </w:p>
    <w:p w14:paraId="48258BAD" w14:textId="636C3786" w:rsidR="00436B71" w:rsidRDefault="00436B71" w:rsidP="00230C50">
      <w:pPr>
        <w:rPr>
          <w:rFonts w:ascii="Arial" w:hAnsi="Arial" w:cs="Arial"/>
          <w:b/>
        </w:rPr>
      </w:pPr>
    </w:p>
    <w:p w14:paraId="499AFB0D" w14:textId="2758B50F" w:rsidR="00436B71" w:rsidRDefault="00436B71" w:rsidP="00230C50">
      <w:pPr>
        <w:rPr>
          <w:rFonts w:ascii="Arial" w:hAnsi="Arial" w:cs="Arial"/>
          <w:b/>
        </w:rPr>
      </w:pPr>
      <w:r>
        <w:rPr>
          <w:rFonts w:ascii="Arial" w:hAnsi="Arial" w:cs="Arial"/>
          <w:b/>
        </w:rPr>
        <w:t>……………………………………………………..</w:t>
      </w:r>
    </w:p>
    <w:p w14:paraId="1126D618" w14:textId="77777777" w:rsidR="00651BC1" w:rsidRPr="00B1664F" w:rsidRDefault="00651BC1" w:rsidP="00230C50">
      <w:pPr>
        <w:rPr>
          <w:rFonts w:ascii="Arial" w:hAnsi="Arial" w:cs="Arial"/>
          <w:b/>
        </w:rPr>
      </w:pPr>
    </w:p>
    <w:p w14:paraId="3D82F541" w14:textId="77777777" w:rsidR="00230C50" w:rsidRPr="005D1DD4" w:rsidRDefault="00230C50" w:rsidP="00230C50">
      <w:pPr>
        <w:rPr>
          <w:rFonts w:ascii="Arial" w:hAnsi="Arial" w:cs="Arial"/>
        </w:rPr>
      </w:pPr>
    </w:p>
    <w:p w14:paraId="64079634" w14:textId="77777777" w:rsidR="00230C50" w:rsidRPr="005D1DD4" w:rsidRDefault="00230C50" w:rsidP="00230C50">
      <w:pPr>
        <w:rPr>
          <w:rFonts w:ascii="Arial" w:hAnsi="Arial" w:cs="Arial"/>
        </w:rPr>
      </w:pPr>
      <w:r w:rsidRPr="005D1DD4">
        <w:rPr>
          <w:rFonts w:ascii="Arial" w:hAnsi="Arial" w:cs="Arial"/>
        </w:rPr>
        <w:t>Witness signature</w:t>
      </w:r>
      <w:r>
        <w:rPr>
          <w:rFonts w:ascii="Arial" w:hAnsi="Arial" w:cs="Arial"/>
        </w:rPr>
        <w:t xml:space="preserve">: </w:t>
      </w:r>
      <w:r>
        <w:rPr>
          <w:rFonts w:ascii="Arial" w:hAnsi="Arial" w:cs="Arial"/>
        </w:rPr>
        <w:tab/>
        <w:t>………………….</w:t>
      </w:r>
      <w:r w:rsidRPr="005D1DD4">
        <w:rPr>
          <w:rFonts w:ascii="Arial" w:hAnsi="Arial" w:cs="Arial"/>
        </w:rPr>
        <w:t>...</w:t>
      </w:r>
      <w:r>
        <w:rPr>
          <w:rFonts w:ascii="Arial" w:hAnsi="Arial" w:cs="Arial"/>
        </w:rPr>
        <w:t>.........</w:t>
      </w:r>
    </w:p>
    <w:p w14:paraId="121A2FB2" w14:textId="77777777" w:rsidR="00230C50" w:rsidRPr="005D1DD4" w:rsidRDefault="00230C50" w:rsidP="00230C50">
      <w:pPr>
        <w:rPr>
          <w:rFonts w:ascii="Arial" w:hAnsi="Arial" w:cs="Arial"/>
        </w:rPr>
      </w:pPr>
    </w:p>
    <w:p w14:paraId="11A47B3C" w14:textId="77777777" w:rsidR="00230C50" w:rsidRPr="005D1DD4" w:rsidRDefault="00230C50" w:rsidP="00230C50">
      <w:pPr>
        <w:rPr>
          <w:rFonts w:ascii="Arial" w:hAnsi="Arial" w:cs="Arial"/>
        </w:rPr>
      </w:pPr>
      <w:r w:rsidRPr="005D1DD4">
        <w:rPr>
          <w:rFonts w:ascii="Arial" w:hAnsi="Arial" w:cs="Arial"/>
        </w:rPr>
        <w:t xml:space="preserve">Witness name: </w:t>
      </w:r>
      <w:r w:rsidRPr="005D1DD4">
        <w:rPr>
          <w:rFonts w:ascii="Arial" w:hAnsi="Arial" w:cs="Arial"/>
        </w:rPr>
        <w:tab/>
        <w:t>.......................................</w:t>
      </w:r>
    </w:p>
    <w:p w14:paraId="6E186FC8" w14:textId="77777777" w:rsidR="00230C50" w:rsidRPr="005D1DD4" w:rsidRDefault="00230C50" w:rsidP="00230C50">
      <w:pPr>
        <w:rPr>
          <w:rFonts w:ascii="Arial" w:hAnsi="Arial" w:cs="Arial"/>
        </w:rPr>
      </w:pPr>
    </w:p>
    <w:p w14:paraId="3A853455" w14:textId="77777777" w:rsidR="00230C50" w:rsidRPr="005D1DD4" w:rsidRDefault="00230C50" w:rsidP="00230C50">
      <w:pPr>
        <w:rPr>
          <w:rFonts w:ascii="Arial" w:hAnsi="Arial" w:cs="Arial"/>
        </w:rPr>
      </w:pPr>
      <w:r w:rsidRPr="005D1DD4">
        <w:rPr>
          <w:rFonts w:ascii="Arial" w:hAnsi="Arial" w:cs="Arial"/>
        </w:rPr>
        <w:t xml:space="preserve">Witness address: </w:t>
      </w:r>
      <w:r w:rsidRPr="005D1DD4">
        <w:rPr>
          <w:rFonts w:ascii="Arial" w:hAnsi="Arial" w:cs="Arial"/>
        </w:rPr>
        <w:tab/>
        <w:t>.......................................</w:t>
      </w:r>
    </w:p>
    <w:p w14:paraId="23357147" w14:textId="77777777" w:rsidR="00230C50" w:rsidRPr="005D1DD4" w:rsidRDefault="00230C50" w:rsidP="00230C50">
      <w:pPr>
        <w:rPr>
          <w:rFonts w:ascii="Arial" w:hAnsi="Arial" w:cs="Arial"/>
        </w:rPr>
      </w:pPr>
    </w:p>
    <w:p w14:paraId="544786CF" w14:textId="77777777" w:rsidR="00230C50" w:rsidRPr="005D1DD4" w:rsidRDefault="00230C50" w:rsidP="00230C50">
      <w:pPr>
        <w:rPr>
          <w:rFonts w:ascii="Arial" w:hAnsi="Arial" w:cs="Arial"/>
        </w:rPr>
      </w:pPr>
      <w:r w:rsidRPr="005D1DD4">
        <w:rPr>
          <w:rFonts w:ascii="Arial" w:hAnsi="Arial" w:cs="Arial"/>
        </w:rPr>
        <w:tab/>
      </w:r>
      <w:r w:rsidRPr="005D1DD4">
        <w:rPr>
          <w:rFonts w:ascii="Arial" w:hAnsi="Arial" w:cs="Arial"/>
        </w:rPr>
        <w:tab/>
      </w:r>
      <w:r w:rsidRPr="005D1DD4">
        <w:rPr>
          <w:rFonts w:ascii="Arial" w:hAnsi="Arial" w:cs="Arial"/>
        </w:rPr>
        <w:tab/>
        <w:t>.......................................</w:t>
      </w:r>
    </w:p>
    <w:p w14:paraId="570BA11E" w14:textId="77777777" w:rsidR="00230C50" w:rsidRPr="005D1DD4" w:rsidRDefault="00230C50" w:rsidP="00230C50">
      <w:pPr>
        <w:rPr>
          <w:rFonts w:ascii="Arial" w:hAnsi="Arial" w:cs="Arial"/>
        </w:rPr>
      </w:pPr>
    </w:p>
    <w:p w14:paraId="7430E7A4" w14:textId="77777777" w:rsidR="00230C50" w:rsidRPr="005D1DD4" w:rsidRDefault="00230C50" w:rsidP="00230C50">
      <w:pPr>
        <w:ind w:left="1440" w:firstLine="720"/>
        <w:rPr>
          <w:rFonts w:ascii="Arial" w:hAnsi="Arial" w:cs="Arial"/>
        </w:rPr>
      </w:pPr>
      <w:r w:rsidRPr="005D1DD4">
        <w:rPr>
          <w:rFonts w:ascii="Arial" w:hAnsi="Arial" w:cs="Arial"/>
        </w:rPr>
        <w:t>.......................................</w:t>
      </w:r>
    </w:p>
    <w:p w14:paraId="1333866D" w14:textId="77777777" w:rsidR="00230C50" w:rsidRPr="005D1DD4" w:rsidRDefault="00230C50" w:rsidP="00230C50">
      <w:pPr>
        <w:rPr>
          <w:rFonts w:ascii="Arial" w:hAnsi="Arial" w:cs="Arial"/>
        </w:rPr>
      </w:pPr>
    </w:p>
    <w:p w14:paraId="423F5822" w14:textId="77777777" w:rsidR="00230C50" w:rsidRPr="005D1DD4" w:rsidRDefault="00230C50" w:rsidP="1DC327B7">
      <w:pPr>
        <w:rPr>
          <w:rFonts w:ascii="Arial" w:hAnsi="Arial" w:cs="Arial"/>
        </w:rPr>
      </w:pPr>
      <w:r w:rsidRPr="005D1DD4">
        <w:rPr>
          <w:rFonts w:ascii="Arial" w:hAnsi="Arial" w:cs="Arial"/>
        </w:rPr>
        <w:t xml:space="preserve">Witness occupation: </w:t>
      </w:r>
      <w:r w:rsidRPr="005D1DD4">
        <w:rPr>
          <w:rFonts w:ascii="Arial" w:hAnsi="Arial" w:cs="Arial"/>
        </w:rPr>
        <w:tab/>
        <w:t>......................................</w:t>
      </w:r>
    </w:p>
    <w:p w14:paraId="4A91A3CC" w14:textId="06E859C6" w:rsidR="008C27E4" w:rsidRDefault="008C27E4" w:rsidP="008C27E4">
      <w:pPr>
        <w:rPr>
          <w:rFonts w:ascii="Arial" w:hAnsi="Arial" w:cs="Arial"/>
        </w:rPr>
      </w:pPr>
    </w:p>
    <w:p w14:paraId="1AC8A81F" w14:textId="1EE660AA" w:rsidR="0022026A" w:rsidRDefault="0022026A" w:rsidP="008C27E4">
      <w:pPr>
        <w:rPr>
          <w:rFonts w:ascii="Arial" w:hAnsi="Arial" w:cs="Arial"/>
        </w:rPr>
      </w:pPr>
    </w:p>
    <w:p w14:paraId="07172477" w14:textId="1DDEA061" w:rsidR="0022026A" w:rsidRDefault="0022026A" w:rsidP="008C27E4">
      <w:pPr>
        <w:rPr>
          <w:rFonts w:ascii="Arial" w:hAnsi="Arial" w:cs="Arial"/>
        </w:rPr>
      </w:pPr>
    </w:p>
    <w:p w14:paraId="00BB7718" w14:textId="32D47CA1" w:rsidR="0022026A" w:rsidRDefault="0022026A" w:rsidP="008C27E4">
      <w:pPr>
        <w:rPr>
          <w:rFonts w:ascii="Arial" w:hAnsi="Arial" w:cs="Arial"/>
        </w:rPr>
      </w:pPr>
    </w:p>
    <w:p w14:paraId="54D9FF22" w14:textId="7B11D512" w:rsidR="0022026A" w:rsidRPr="005D1DD4" w:rsidRDefault="008266F5" w:rsidP="008C27E4">
      <w:pPr>
        <w:rPr>
          <w:rFonts w:ascii="Arial" w:hAnsi="Arial" w:cs="Arial"/>
        </w:rPr>
      </w:pPr>
      <w:r>
        <w:rPr>
          <w:noProof/>
          <w:lang w:eastAsia="en-GB"/>
        </w:rPr>
        <w:drawing>
          <wp:anchor distT="0" distB="0" distL="114300" distR="114300" simplePos="0" relativeHeight="251659264" behindDoc="0" locked="0" layoutInCell="1" allowOverlap="1" wp14:anchorId="4C858CB9" wp14:editId="3F16A095">
            <wp:simplePos x="0" y="0"/>
            <wp:positionH relativeFrom="column">
              <wp:posOffset>4898004</wp:posOffset>
            </wp:positionH>
            <wp:positionV relativeFrom="paragraph">
              <wp:posOffset>5135</wp:posOffset>
            </wp:positionV>
            <wp:extent cx="1553210" cy="1372870"/>
            <wp:effectExtent l="0" t="0" r="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c gree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10"/>
        <w:gridCol w:w="2800"/>
      </w:tblGrid>
      <w:tr w:rsidR="00B01E52" w14:paraId="38E0ED46" w14:textId="77777777" w:rsidTr="0022026A">
        <w:trPr>
          <w:trHeight w:val="301"/>
        </w:trPr>
        <w:tc>
          <w:tcPr>
            <w:tcW w:w="1510" w:type="dxa"/>
          </w:tcPr>
          <w:p w14:paraId="10B033D0" w14:textId="13E56DB5" w:rsidR="00B01E52" w:rsidRPr="009402BB" w:rsidRDefault="00B01E52" w:rsidP="00810A28">
            <w:pPr>
              <w:rPr>
                <w:rFonts w:ascii="Arial" w:hAnsi="Arial" w:cs="Arial"/>
                <w:sz w:val="16"/>
                <w:szCs w:val="16"/>
              </w:rPr>
            </w:pPr>
            <w:r w:rsidRPr="009402BB">
              <w:rPr>
                <w:rFonts w:ascii="Arial" w:hAnsi="Arial" w:cs="Arial"/>
                <w:sz w:val="16"/>
                <w:szCs w:val="16"/>
              </w:rPr>
              <w:t>Author</w:t>
            </w:r>
          </w:p>
        </w:tc>
        <w:tc>
          <w:tcPr>
            <w:tcW w:w="2800" w:type="dxa"/>
          </w:tcPr>
          <w:p w14:paraId="52C05DF2" w14:textId="4496EAF2" w:rsidR="00B01E52" w:rsidRPr="009402BB" w:rsidRDefault="00B01E52" w:rsidP="00810A28">
            <w:pPr>
              <w:rPr>
                <w:rFonts w:ascii="Arial" w:hAnsi="Arial" w:cs="Arial"/>
                <w:sz w:val="16"/>
                <w:szCs w:val="16"/>
              </w:rPr>
            </w:pPr>
          </w:p>
        </w:tc>
      </w:tr>
      <w:tr w:rsidR="00B01E52" w14:paraId="65DF2F6C" w14:textId="77777777" w:rsidTr="0022026A">
        <w:trPr>
          <w:trHeight w:val="324"/>
        </w:trPr>
        <w:tc>
          <w:tcPr>
            <w:tcW w:w="1510" w:type="dxa"/>
          </w:tcPr>
          <w:p w14:paraId="1E118A72" w14:textId="333B0770" w:rsidR="00B01E52" w:rsidRPr="009402BB" w:rsidRDefault="00B01E52" w:rsidP="00810A28">
            <w:pPr>
              <w:rPr>
                <w:rFonts w:ascii="Arial" w:hAnsi="Arial" w:cs="Arial"/>
                <w:sz w:val="16"/>
                <w:szCs w:val="16"/>
              </w:rPr>
            </w:pPr>
            <w:r w:rsidRPr="009402BB">
              <w:rPr>
                <w:rFonts w:ascii="Arial" w:hAnsi="Arial" w:cs="Arial"/>
                <w:sz w:val="16"/>
                <w:szCs w:val="16"/>
              </w:rPr>
              <w:t>Date</w:t>
            </w:r>
          </w:p>
        </w:tc>
        <w:tc>
          <w:tcPr>
            <w:tcW w:w="2800" w:type="dxa"/>
          </w:tcPr>
          <w:p w14:paraId="21F8EE6A" w14:textId="38896509" w:rsidR="00B01E52" w:rsidRPr="009402BB" w:rsidRDefault="00B01E52" w:rsidP="00810A28">
            <w:pPr>
              <w:rPr>
                <w:rFonts w:ascii="Arial" w:hAnsi="Arial" w:cs="Arial"/>
                <w:sz w:val="16"/>
                <w:szCs w:val="16"/>
              </w:rPr>
            </w:pPr>
          </w:p>
        </w:tc>
      </w:tr>
      <w:tr w:rsidR="65C6126D" w14:paraId="2153F015" w14:textId="77777777" w:rsidTr="0022026A">
        <w:trPr>
          <w:trHeight w:val="301"/>
        </w:trPr>
        <w:tc>
          <w:tcPr>
            <w:tcW w:w="1510" w:type="dxa"/>
          </w:tcPr>
          <w:p w14:paraId="79C28396" w14:textId="04A44453" w:rsidR="2D8DCB38" w:rsidRDefault="009814B4" w:rsidP="009814B4">
            <w:pPr>
              <w:rPr>
                <w:rFonts w:ascii="Arial" w:hAnsi="Arial" w:cs="Arial"/>
                <w:sz w:val="16"/>
                <w:szCs w:val="16"/>
              </w:rPr>
            </w:pPr>
            <w:r>
              <w:rPr>
                <w:rFonts w:ascii="Arial" w:hAnsi="Arial" w:cs="Arial"/>
                <w:sz w:val="16"/>
                <w:szCs w:val="16"/>
              </w:rPr>
              <w:t xml:space="preserve">Update </w:t>
            </w:r>
          </w:p>
        </w:tc>
        <w:tc>
          <w:tcPr>
            <w:tcW w:w="2800" w:type="dxa"/>
          </w:tcPr>
          <w:p w14:paraId="43B73CC2" w14:textId="439B02D4" w:rsidR="2D8DCB38" w:rsidRDefault="2D8DCB38" w:rsidP="65C6126D">
            <w:pPr>
              <w:rPr>
                <w:rFonts w:ascii="Arial" w:hAnsi="Arial" w:cs="Arial"/>
                <w:sz w:val="16"/>
                <w:szCs w:val="16"/>
              </w:rPr>
            </w:pPr>
            <w:r w:rsidRPr="65C6126D">
              <w:rPr>
                <w:rFonts w:ascii="Arial" w:hAnsi="Arial" w:cs="Arial"/>
                <w:sz w:val="16"/>
                <w:szCs w:val="16"/>
              </w:rPr>
              <w:t>1 April 2020 price increase</w:t>
            </w:r>
          </w:p>
        </w:tc>
      </w:tr>
      <w:tr w:rsidR="00AC2EC1" w14:paraId="4A5740C5" w14:textId="77777777" w:rsidTr="00FE309C">
        <w:trPr>
          <w:trHeight w:val="301"/>
        </w:trPr>
        <w:tc>
          <w:tcPr>
            <w:tcW w:w="4310" w:type="dxa"/>
            <w:gridSpan w:val="2"/>
          </w:tcPr>
          <w:p w14:paraId="22204080" w14:textId="36D017E9" w:rsidR="00AC2EC1" w:rsidRPr="00AC2EC1" w:rsidRDefault="00AC2EC1" w:rsidP="00AC2EC1">
            <w:pPr>
              <w:pStyle w:val="Footer"/>
              <w:rPr>
                <w:rFonts w:ascii="Arial" w:hAnsi="Arial" w:cs="Arial"/>
                <w:color w:val="808080" w:themeColor="background1" w:themeShade="80"/>
                <w:sz w:val="16"/>
                <w:szCs w:val="16"/>
              </w:rPr>
            </w:pPr>
            <w:r w:rsidRPr="00AC2EC1">
              <w:rPr>
                <w:rFonts w:ascii="Arial" w:hAnsi="Arial" w:cs="Arial"/>
                <w:color w:val="808080" w:themeColor="background1" w:themeShade="80"/>
                <w:sz w:val="16"/>
                <w:szCs w:val="16"/>
              </w:rPr>
              <w:t>UDC Unilateral Undertaking template – February 2021</w:t>
            </w:r>
          </w:p>
        </w:tc>
      </w:tr>
    </w:tbl>
    <w:p w14:paraId="2F8C5511" w14:textId="77777777" w:rsidR="00AC2EC1" w:rsidRDefault="00AC2EC1" w:rsidP="00AC2EC1">
      <w:pPr>
        <w:pStyle w:val="Footer"/>
        <w:rPr>
          <w:rFonts w:ascii="Arial" w:hAnsi="Arial" w:cs="Arial"/>
          <w:color w:val="808080" w:themeColor="background1" w:themeShade="80"/>
          <w:sz w:val="20"/>
          <w:szCs w:val="20"/>
        </w:rPr>
      </w:pPr>
    </w:p>
    <w:p w14:paraId="12E47FB3" w14:textId="77777777" w:rsidR="00AC2EC1" w:rsidRDefault="00AC2EC1" w:rsidP="00AC2EC1">
      <w:pPr>
        <w:pStyle w:val="Footer"/>
        <w:rPr>
          <w:rFonts w:ascii="Arial" w:hAnsi="Arial" w:cs="Arial"/>
          <w:color w:val="808080" w:themeColor="background1" w:themeShade="80"/>
          <w:sz w:val="20"/>
          <w:szCs w:val="20"/>
        </w:rPr>
      </w:pPr>
    </w:p>
    <w:p w14:paraId="4116D1B0" w14:textId="77777777" w:rsidR="005D06EB" w:rsidRPr="005D1DD4" w:rsidRDefault="005D06EB" w:rsidP="00810A28">
      <w:pPr>
        <w:rPr>
          <w:rFonts w:ascii="Arial" w:hAnsi="Arial" w:cs="Arial"/>
        </w:rPr>
      </w:pPr>
    </w:p>
    <w:sectPr w:rsidR="005D06EB" w:rsidRPr="005D1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CE14" w14:textId="77777777" w:rsidR="00475717" w:rsidRDefault="00475717">
      <w:pPr>
        <w:spacing w:after="0" w:line="240" w:lineRule="auto"/>
      </w:pPr>
      <w:r>
        <w:separator/>
      </w:r>
    </w:p>
  </w:endnote>
  <w:endnote w:type="continuationSeparator" w:id="0">
    <w:p w14:paraId="6CEBC8A5" w14:textId="77777777" w:rsidR="00475717" w:rsidRDefault="0047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D7C2" w14:textId="3579CD69" w:rsidR="00EA5CB7" w:rsidRDefault="00CD0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BB2">
      <w:rPr>
        <w:rStyle w:val="PageNumber"/>
        <w:noProof/>
      </w:rPr>
      <w:t>8</w:t>
    </w:r>
    <w:r>
      <w:rPr>
        <w:rStyle w:val="PageNumber"/>
      </w:rPr>
      <w:fldChar w:fldCharType="end"/>
    </w:r>
  </w:p>
  <w:p w14:paraId="7F28E465" w14:textId="77777777" w:rsidR="00EA5CB7" w:rsidRDefault="00475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572588"/>
      <w:docPartObj>
        <w:docPartGallery w:val="Page Numbers (Bottom of Page)"/>
        <w:docPartUnique/>
      </w:docPartObj>
    </w:sdtPr>
    <w:sdtEndPr>
      <w:rPr>
        <w:noProof/>
      </w:rPr>
    </w:sdtEndPr>
    <w:sdtContent>
      <w:p w14:paraId="34A3A289" w14:textId="67915173" w:rsidR="00AC2EC1" w:rsidRPr="00AC2EC1" w:rsidRDefault="00AC2EC1" w:rsidP="00AC2EC1">
        <w:pPr>
          <w:pStyle w:val="Footer"/>
          <w:ind w:left="4680" w:firstLine="3960"/>
        </w:pPr>
        <w:r w:rsidRPr="00AC2EC1">
          <w:fldChar w:fldCharType="begin"/>
        </w:r>
        <w:r w:rsidRPr="00AC2EC1">
          <w:instrText xml:space="preserve"> PAGE   \* MERGEFORMAT </w:instrText>
        </w:r>
        <w:r w:rsidRPr="00AC2EC1">
          <w:fldChar w:fldCharType="separate"/>
        </w:r>
        <w:r w:rsidRPr="00AC2EC1">
          <w:rPr>
            <w:noProof/>
          </w:rPr>
          <w:t>2</w:t>
        </w:r>
        <w:r w:rsidRPr="00AC2EC1">
          <w:rPr>
            <w:noProof/>
          </w:rPr>
          <w:fldChar w:fldCharType="end"/>
        </w:r>
      </w:p>
    </w:sdtContent>
  </w:sdt>
  <w:p w14:paraId="328AA9B2" w14:textId="77777777" w:rsidR="00EA5CB7" w:rsidRDefault="00475717">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6C97" w14:textId="09FDFA1C" w:rsidR="00EA5CB7" w:rsidRDefault="00CD0263">
    <w:pPr>
      <w:pStyle w:val="Footer"/>
      <w:rPr>
        <w:rFonts w:ascii="Arial (W1)" w:hAnsi="Arial (W1)"/>
        <w:sz w:val="16"/>
        <w:szCs w:val="16"/>
      </w:rPr>
    </w:pPr>
    <w:r>
      <w:rPr>
        <w:rFonts w:ascii="Arial (W1)" w:hAnsi="Arial (W1)"/>
        <w:sz w:val="16"/>
        <w:szCs w:val="16"/>
      </w:rPr>
      <w:t>235618.27 SPAContribution (date of Agt) 10</w:t>
    </w:r>
    <w:r w:rsidR="00B9617A">
      <w:rPr>
        <w:rFonts w:ascii="Arial (W1)" w:hAnsi="Arial (W1)"/>
        <w:sz w:val="16"/>
        <w:szCs w:val="16"/>
      </w:rPr>
      <w:t>106 Draft</w:t>
    </w:r>
    <w:r>
      <w:rPr>
        <w:rFonts w:ascii="Arial (W1)" w:hAnsi="Arial (W1)"/>
        <w:sz w:val="16"/>
        <w:szCs w:val="16"/>
      </w:rPr>
      <w:t xml:space="preserve"> (04-04-07)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4295" w14:textId="77777777" w:rsidR="00475717" w:rsidRDefault="00475717">
      <w:pPr>
        <w:spacing w:after="0" w:line="240" w:lineRule="auto"/>
      </w:pPr>
      <w:r>
        <w:separator/>
      </w:r>
    </w:p>
  </w:footnote>
  <w:footnote w:type="continuationSeparator" w:id="0">
    <w:p w14:paraId="16CE0CF6" w14:textId="77777777" w:rsidR="00475717" w:rsidRDefault="00475717">
      <w:pPr>
        <w:spacing w:after="0" w:line="240" w:lineRule="auto"/>
      </w:pPr>
      <w:r>
        <w:continuationSeparator/>
      </w:r>
    </w:p>
  </w:footnote>
  <w:footnote w:id="1">
    <w:p w14:paraId="222E89C0" w14:textId="7A3899BD" w:rsidR="00DE43D9" w:rsidRDefault="00DE43D9">
      <w:pPr>
        <w:pStyle w:val="FootnoteText"/>
      </w:pPr>
      <w:r>
        <w:rPr>
          <w:rStyle w:val="FootnoteReference"/>
        </w:rPr>
        <w:footnoteRef/>
      </w:r>
      <w:r>
        <w:t xml:space="preserve"> Any person (whether an individual or corporate body) who is the freehold or leasehold owner of the Site</w:t>
      </w:r>
      <w:r w:rsidR="00BF2351">
        <w:t xml:space="preserve"> or part thereof. </w:t>
      </w:r>
      <w:r>
        <w:t xml:space="preserve">  </w:t>
      </w:r>
    </w:p>
  </w:footnote>
  <w:footnote w:id="2">
    <w:p w14:paraId="1513AEA3" w14:textId="71F456FE" w:rsidR="00DC4F6F" w:rsidRDefault="00DC4F6F">
      <w:pPr>
        <w:pStyle w:val="FootnoteText"/>
      </w:pPr>
      <w:r>
        <w:rPr>
          <w:rStyle w:val="FootnoteReference"/>
        </w:rPr>
        <w:footnoteRef/>
      </w:r>
      <w:r>
        <w:t xml:space="preserve"> Insert within this Schedule the full names of all persons who are </w:t>
      </w:r>
      <w:r w:rsidR="00936E99">
        <w:t xml:space="preserve">freehold or leasehold owners of the Site or part thereof. </w:t>
      </w:r>
    </w:p>
  </w:footnote>
  <w:footnote w:id="3">
    <w:p w14:paraId="6CFBB648" w14:textId="49A2EA40" w:rsidR="00943C58" w:rsidRDefault="00943C58">
      <w:pPr>
        <w:pStyle w:val="FootnoteText"/>
      </w:pPr>
      <w:r>
        <w:rPr>
          <w:rStyle w:val="FootnoteReference"/>
        </w:rPr>
        <w:footnoteRef/>
      </w:r>
      <w:r>
        <w:t xml:space="preserve"> Insert within this Schedule the Council’s planning application reference, followed by the brief description of the proposed development. </w:t>
      </w:r>
    </w:p>
  </w:footnote>
  <w:footnote w:id="4">
    <w:p w14:paraId="257FEDCB" w14:textId="77777777" w:rsidR="006A20FA" w:rsidRDefault="006A20FA" w:rsidP="006A20FA">
      <w:pPr>
        <w:pStyle w:val="FootnoteText"/>
      </w:pPr>
      <w:r>
        <w:rPr>
          <w:rStyle w:val="FootnoteReference"/>
        </w:rPr>
        <w:footnoteRef/>
      </w:r>
      <w:r>
        <w:t xml:space="preserve"> Insert description of location of application site e.g. postal address.</w:t>
      </w:r>
    </w:p>
  </w:footnote>
  <w:footnote w:id="5">
    <w:p w14:paraId="37D25871" w14:textId="77777777" w:rsidR="006A20FA" w:rsidRDefault="006A20FA" w:rsidP="006A20FA">
      <w:pPr>
        <w:pStyle w:val="FootnoteText"/>
      </w:pPr>
      <w:r>
        <w:rPr>
          <w:rStyle w:val="FootnoteReference"/>
        </w:rPr>
        <w:footnoteRef/>
      </w:r>
      <w:r>
        <w:t xml:space="preserve"> Use of a plan may not be necessary if the site can be adequately described by way of a postal address.</w:t>
      </w:r>
    </w:p>
  </w:footnote>
  <w:footnote w:id="6">
    <w:p w14:paraId="26D8B8FD" w14:textId="4EC07C05" w:rsidR="001D341C" w:rsidRDefault="001D341C" w:rsidP="001D34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37E71"/>
    <w:multiLevelType w:val="hybridMultilevel"/>
    <w:tmpl w:val="35184486"/>
    <w:lvl w:ilvl="0" w:tplc="6964B752">
      <w:start w:val="1"/>
      <w:numFmt w:val="decimal"/>
      <w:lvlText w:val="(%1)"/>
      <w:lvlJc w:val="left"/>
      <w:pPr>
        <w:ind w:left="1500" w:hanging="11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7C76B0D"/>
    <w:multiLevelType w:val="multilevel"/>
    <w:tmpl w:val="285C967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AA"/>
    <w:rsid w:val="00010AD6"/>
    <w:rsid w:val="00012FF3"/>
    <w:rsid w:val="00015DCF"/>
    <w:rsid w:val="00020763"/>
    <w:rsid w:val="0003000C"/>
    <w:rsid w:val="0003435E"/>
    <w:rsid w:val="00035E35"/>
    <w:rsid w:val="00045BF6"/>
    <w:rsid w:val="00061D56"/>
    <w:rsid w:val="00062CCD"/>
    <w:rsid w:val="000649FD"/>
    <w:rsid w:val="00071F41"/>
    <w:rsid w:val="00073FB3"/>
    <w:rsid w:val="0008615B"/>
    <w:rsid w:val="000928A3"/>
    <w:rsid w:val="000964F7"/>
    <w:rsid w:val="000A2526"/>
    <w:rsid w:val="000A30D9"/>
    <w:rsid w:val="000C05B4"/>
    <w:rsid w:val="000C21A3"/>
    <w:rsid w:val="000C300F"/>
    <w:rsid w:val="000D304F"/>
    <w:rsid w:val="000D7363"/>
    <w:rsid w:val="000E12C0"/>
    <w:rsid w:val="000F0BFB"/>
    <w:rsid w:val="000F5664"/>
    <w:rsid w:val="000F7221"/>
    <w:rsid w:val="0010430D"/>
    <w:rsid w:val="00114006"/>
    <w:rsid w:val="00114AD2"/>
    <w:rsid w:val="00130C06"/>
    <w:rsid w:val="00151F09"/>
    <w:rsid w:val="00190B0B"/>
    <w:rsid w:val="001A28A4"/>
    <w:rsid w:val="001B67DE"/>
    <w:rsid w:val="001C5F87"/>
    <w:rsid w:val="001D16D8"/>
    <w:rsid w:val="001D341C"/>
    <w:rsid w:val="001E66F3"/>
    <w:rsid w:val="001F77A9"/>
    <w:rsid w:val="00207839"/>
    <w:rsid w:val="00211592"/>
    <w:rsid w:val="00214C77"/>
    <w:rsid w:val="0022026A"/>
    <w:rsid w:val="002230BE"/>
    <w:rsid w:val="0022421E"/>
    <w:rsid w:val="00226847"/>
    <w:rsid w:val="0022781A"/>
    <w:rsid w:val="002303DD"/>
    <w:rsid w:val="00230C50"/>
    <w:rsid w:val="002326C6"/>
    <w:rsid w:val="0024045F"/>
    <w:rsid w:val="00244A14"/>
    <w:rsid w:val="002518DD"/>
    <w:rsid w:val="00255B7E"/>
    <w:rsid w:val="00270CED"/>
    <w:rsid w:val="00275E52"/>
    <w:rsid w:val="0027617D"/>
    <w:rsid w:val="00282727"/>
    <w:rsid w:val="00293506"/>
    <w:rsid w:val="002B138D"/>
    <w:rsid w:val="002B508C"/>
    <w:rsid w:val="002B5829"/>
    <w:rsid w:val="002B7F46"/>
    <w:rsid w:val="002D4D5E"/>
    <w:rsid w:val="002E0978"/>
    <w:rsid w:val="002E542D"/>
    <w:rsid w:val="002E6860"/>
    <w:rsid w:val="002E76EB"/>
    <w:rsid w:val="002F42B1"/>
    <w:rsid w:val="002F7BB2"/>
    <w:rsid w:val="0032033B"/>
    <w:rsid w:val="00323695"/>
    <w:rsid w:val="00350152"/>
    <w:rsid w:val="00354E78"/>
    <w:rsid w:val="003608EC"/>
    <w:rsid w:val="003667DC"/>
    <w:rsid w:val="00372454"/>
    <w:rsid w:val="00372E18"/>
    <w:rsid w:val="0038013A"/>
    <w:rsid w:val="00380F30"/>
    <w:rsid w:val="00382A9D"/>
    <w:rsid w:val="0039108A"/>
    <w:rsid w:val="003922EC"/>
    <w:rsid w:val="003934DF"/>
    <w:rsid w:val="003948F3"/>
    <w:rsid w:val="003A0BFF"/>
    <w:rsid w:val="003B4626"/>
    <w:rsid w:val="003C3461"/>
    <w:rsid w:val="00406BBB"/>
    <w:rsid w:val="004137FA"/>
    <w:rsid w:val="00426F62"/>
    <w:rsid w:val="00431FCD"/>
    <w:rsid w:val="00436B71"/>
    <w:rsid w:val="00446793"/>
    <w:rsid w:val="004648F8"/>
    <w:rsid w:val="004654B0"/>
    <w:rsid w:val="004675CA"/>
    <w:rsid w:val="00475717"/>
    <w:rsid w:val="004824C4"/>
    <w:rsid w:val="0048527C"/>
    <w:rsid w:val="004A39FA"/>
    <w:rsid w:val="004A6DB6"/>
    <w:rsid w:val="004B14C8"/>
    <w:rsid w:val="004B1D1D"/>
    <w:rsid w:val="004B46C3"/>
    <w:rsid w:val="004B525E"/>
    <w:rsid w:val="004D706C"/>
    <w:rsid w:val="004E1772"/>
    <w:rsid w:val="004F14AD"/>
    <w:rsid w:val="004F67A8"/>
    <w:rsid w:val="004F6C52"/>
    <w:rsid w:val="00517597"/>
    <w:rsid w:val="00523E43"/>
    <w:rsid w:val="005369CB"/>
    <w:rsid w:val="005412C2"/>
    <w:rsid w:val="0055044F"/>
    <w:rsid w:val="00563E5A"/>
    <w:rsid w:val="005655DD"/>
    <w:rsid w:val="00572587"/>
    <w:rsid w:val="00582355"/>
    <w:rsid w:val="0058277E"/>
    <w:rsid w:val="00583953"/>
    <w:rsid w:val="00587053"/>
    <w:rsid w:val="00590794"/>
    <w:rsid w:val="00593B3A"/>
    <w:rsid w:val="005B6F0E"/>
    <w:rsid w:val="005C68D5"/>
    <w:rsid w:val="005D06EB"/>
    <w:rsid w:val="005D1DD4"/>
    <w:rsid w:val="005D2199"/>
    <w:rsid w:val="005D367C"/>
    <w:rsid w:val="005D7DB1"/>
    <w:rsid w:val="005E2F8E"/>
    <w:rsid w:val="005E678B"/>
    <w:rsid w:val="005F24BF"/>
    <w:rsid w:val="005F39D7"/>
    <w:rsid w:val="006055A1"/>
    <w:rsid w:val="00607C31"/>
    <w:rsid w:val="00607E3D"/>
    <w:rsid w:val="00611C64"/>
    <w:rsid w:val="00616704"/>
    <w:rsid w:val="00616F3A"/>
    <w:rsid w:val="00626ABD"/>
    <w:rsid w:val="00634F94"/>
    <w:rsid w:val="00651BC1"/>
    <w:rsid w:val="0065483E"/>
    <w:rsid w:val="0067170F"/>
    <w:rsid w:val="00676FF0"/>
    <w:rsid w:val="00680ACE"/>
    <w:rsid w:val="006A20FA"/>
    <w:rsid w:val="006A291C"/>
    <w:rsid w:val="006A31BE"/>
    <w:rsid w:val="006A561C"/>
    <w:rsid w:val="006B110A"/>
    <w:rsid w:val="006B5811"/>
    <w:rsid w:val="006C1477"/>
    <w:rsid w:val="006C7677"/>
    <w:rsid w:val="006C7EF6"/>
    <w:rsid w:val="006D1901"/>
    <w:rsid w:val="006D1A85"/>
    <w:rsid w:val="006D4544"/>
    <w:rsid w:val="006E2756"/>
    <w:rsid w:val="006F01DB"/>
    <w:rsid w:val="006F1DA7"/>
    <w:rsid w:val="007001AA"/>
    <w:rsid w:val="00700AC7"/>
    <w:rsid w:val="00702DF4"/>
    <w:rsid w:val="007036C8"/>
    <w:rsid w:val="0070709C"/>
    <w:rsid w:val="00711C1F"/>
    <w:rsid w:val="00725825"/>
    <w:rsid w:val="007403CF"/>
    <w:rsid w:val="00740AA7"/>
    <w:rsid w:val="007427D4"/>
    <w:rsid w:val="00753952"/>
    <w:rsid w:val="00760964"/>
    <w:rsid w:val="007626F8"/>
    <w:rsid w:val="00765F8D"/>
    <w:rsid w:val="00770DB1"/>
    <w:rsid w:val="00787D97"/>
    <w:rsid w:val="00793664"/>
    <w:rsid w:val="007951AA"/>
    <w:rsid w:val="007A4D46"/>
    <w:rsid w:val="007B2632"/>
    <w:rsid w:val="007B73C7"/>
    <w:rsid w:val="007C31E8"/>
    <w:rsid w:val="007C642F"/>
    <w:rsid w:val="007C7359"/>
    <w:rsid w:val="007D58F8"/>
    <w:rsid w:val="007D7B24"/>
    <w:rsid w:val="007E1F73"/>
    <w:rsid w:val="007F062F"/>
    <w:rsid w:val="00804B43"/>
    <w:rsid w:val="00810A28"/>
    <w:rsid w:val="00824E86"/>
    <w:rsid w:val="008266F5"/>
    <w:rsid w:val="00830855"/>
    <w:rsid w:val="00833A2D"/>
    <w:rsid w:val="00841F15"/>
    <w:rsid w:val="00844C4E"/>
    <w:rsid w:val="00861261"/>
    <w:rsid w:val="00861CB6"/>
    <w:rsid w:val="00874951"/>
    <w:rsid w:val="00876C35"/>
    <w:rsid w:val="008772CC"/>
    <w:rsid w:val="0089717D"/>
    <w:rsid w:val="008B27B9"/>
    <w:rsid w:val="008B5E57"/>
    <w:rsid w:val="008C27E4"/>
    <w:rsid w:val="008D678B"/>
    <w:rsid w:val="008D6F07"/>
    <w:rsid w:val="008E6E5B"/>
    <w:rsid w:val="008F22F4"/>
    <w:rsid w:val="008F239D"/>
    <w:rsid w:val="008F3267"/>
    <w:rsid w:val="00903CDC"/>
    <w:rsid w:val="0091299D"/>
    <w:rsid w:val="00913958"/>
    <w:rsid w:val="0091553E"/>
    <w:rsid w:val="00933913"/>
    <w:rsid w:val="00936E99"/>
    <w:rsid w:val="009402BB"/>
    <w:rsid w:val="00941267"/>
    <w:rsid w:val="00943C58"/>
    <w:rsid w:val="00952DCF"/>
    <w:rsid w:val="0095593D"/>
    <w:rsid w:val="00955A22"/>
    <w:rsid w:val="00956ADE"/>
    <w:rsid w:val="0096101F"/>
    <w:rsid w:val="00970642"/>
    <w:rsid w:val="0097647F"/>
    <w:rsid w:val="00980840"/>
    <w:rsid w:val="009814B4"/>
    <w:rsid w:val="00985908"/>
    <w:rsid w:val="00985E1F"/>
    <w:rsid w:val="009A50FF"/>
    <w:rsid w:val="009A63C8"/>
    <w:rsid w:val="009B0331"/>
    <w:rsid w:val="009C1637"/>
    <w:rsid w:val="009C2181"/>
    <w:rsid w:val="009C307F"/>
    <w:rsid w:val="009C5955"/>
    <w:rsid w:val="009E0AE0"/>
    <w:rsid w:val="009E7323"/>
    <w:rsid w:val="009F2098"/>
    <w:rsid w:val="009F2783"/>
    <w:rsid w:val="009F3C51"/>
    <w:rsid w:val="009F61D9"/>
    <w:rsid w:val="009F7659"/>
    <w:rsid w:val="00A034F5"/>
    <w:rsid w:val="00A049FC"/>
    <w:rsid w:val="00A0661B"/>
    <w:rsid w:val="00A233CC"/>
    <w:rsid w:val="00A36E4F"/>
    <w:rsid w:val="00A517EE"/>
    <w:rsid w:val="00A551F5"/>
    <w:rsid w:val="00A61680"/>
    <w:rsid w:val="00A62C0A"/>
    <w:rsid w:val="00A65C52"/>
    <w:rsid w:val="00A73D56"/>
    <w:rsid w:val="00A77B4E"/>
    <w:rsid w:val="00A85F8D"/>
    <w:rsid w:val="00A92201"/>
    <w:rsid w:val="00A96BFB"/>
    <w:rsid w:val="00AB038C"/>
    <w:rsid w:val="00AB4B7B"/>
    <w:rsid w:val="00AB52EF"/>
    <w:rsid w:val="00AC2EC1"/>
    <w:rsid w:val="00AC7906"/>
    <w:rsid w:val="00AF0DF4"/>
    <w:rsid w:val="00B01E52"/>
    <w:rsid w:val="00B04498"/>
    <w:rsid w:val="00B05A43"/>
    <w:rsid w:val="00B10F6B"/>
    <w:rsid w:val="00B13995"/>
    <w:rsid w:val="00B1664F"/>
    <w:rsid w:val="00B2234B"/>
    <w:rsid w:val="00B32FFD"/>
    <w:rsid w:val="00B40090"/>
    <w:rsid w:val="00B472B2"/>
    <w:rsid w:val="00B53649"/>
    <w:rsid w:val="00B573F4"/>
    <w:rsid w:val="00B672BB"/>
    <w:rsid w:val="00B73EEF"/>
    <w:rsid w:val="00B77897"/>
    <w:rsid w:val="00B81BF6"/>
    <w:rsid w:val="00B95502"/>
    <w:rsid w:val="00B9617A"/>
    <w:rsid w:val="00BA1EBF"/>
    <w:rsid w:val="00BA5102"/>
    <w:rsid w:val="00BA6CC8"/>
    <w:rsid w:val="00BB19EF"/>
    <w:rsid w:val="00BB1A87"/>
    <w:rsid w:val="00BB5756"/>
    <w:rsid w:val="00BC176A"/>
    <w:rsid w:val="00BC4499"/>
    <w:rsid w:val="00BC6C64"/>
    <w:rsid w:val="00BF2351"/>
    <w:rsid w:val="00BF37C9"/>
    <w:rsid w:val="00C007D1"/>
    <w:rsid w:val="00C04310"/>
    <w:rsid w:val="00C13BE6"/>
    <w:rsid w:val="00C16CD0"/>
    <w:rsid w:val="00C170B9"/>
    <w:rsid w:val="00C17EA7"/>
    <w:rsid w:val="00C25D3F"/>
    <w:rsid w:val="00C261C6"/>
    <w:rsid w:val="00C43854"/>
    <w:rsid w:val="00C47C67"/>
    <w:rsid w:val="00C567AE"/>
    <w:rsid w:val="00C84504"/>
    <w:rsid w:val="00C866BA"/>
    <w:rsid w:val="00C90655"/>
    <w:rsid w:val="00C9279F"/>
    <w:rsid w:val="00CA1CC0"/>
    <w:rsid w:val="00CA6D6F"/>
    <w:rsid w:val="00CA6F53"/>
    <w:rsid w:val="00CB07EA"/>
    <w:rsid w:val="00CB0D79"/>
    <w:rsid w:val="00CD0263"/>
    <w:rsid w:val="00CE3A5F"/>
    <w:rsid w:val="00CF1ADA"/>
    <w:rsid w:val="00CF589D"/>
    <w:rsid w:val="00D23E6B"/>
    <w:rsid w:val="00D30C71"/>
    <w:rsid w:val="00D313EA"/>
    <w:rsid w:val="00D330C9"/>
    <w:rsid w:val="00D3670F"/>
    <w:rsid w:val="00D409CE"/>
    <w:rsid w:val="00D574B4"/>
    <w:rsid w:val="00D60C26"/>
    <w:rsid w:val="00D648FA"/>
    <w:rsid w:val="00D72E70"/>
    <w:rsid w:val="00D75827"/>
    <w:rsid w:val="00D843FF"/>
    <w:rsid w:val="00D853EA"/>
    <w:rsid w:val="00D8751F"/>
    <w:rsid w:val="00D87DC9"/>
    <w:rsid w:val="00D92E98"/>
    <w:rsid w:val="00DA6B66"/>
    <w:rsid w:val="00DB2E92"/>
    <w:rsid w:val="00DB4FAC"/>
    <w:rsid w:val="00DC2C74"/>
    <w:rsid w:val="00DC4F6F"/>
    <w:rsid w:val="00DC7E29"/>
    <w:rsid w:val="00DD38CB"/>
    <w:rsid w:val="00DE191D"/>
    <w:rsid w:val="00DE43D9"/>
    <w:rsid w:val="00DF7192"/>
    <w:rsid w:val="00E17B61"/>
    <w:rsid w:val="00E17E87"/>
    <w:rsid w:val="00E22A6C"/>
    <w:rsid w:val="00E37109"/>
    <w:rsid w:val="00E41781"/>
    <w:rsid w:val="00E46FC8"/>
    <w:rsid w:val="00E54D04"/>
    <w:rsid w:val="00E6356A"/>
    <w:rsid w:val="00E7077B"/>
    <w:rsid w:val="00E75EB6"/>
    <w:rsid w:val="00EA310E"/>
    <w:rsid w:val="00EC6E73"/>
    <w:rsid w:val="00ED3FE8"/>
    <w:rsid w:val="00ED4D86"/>
    <w:rsid w:val="00ED7636"/>
    <w:rsid w:val="00ED7FA6"/>
    <w:rsid w:val="00EF354A"/>
    <w:rsid w:val="00F07DB8"/>
    <w:rsid w:val="00F104CB"/>
    <w:rsid w:val="00F12327"/>
    <w:rsid w:val="00F20444"/>
    <w:rsid w:val="00F25863"/>
    <w:rsid w:val="00F6195B"/>
    <w:rsid w:val="00F84873"/>
    <w:rsid w:val="00F85B3B"/>
    <w:rsid w:val="00F87519"/>
    <w:rsid w:val="00FA0F8E"/>
    <w:rsid w:val="00FA11F7"/>
    <w:rsid w:val="00FA5FA3"/>
    <w:rsid w:val="00FB4F86"/>
    <w:rsid w:val="00FB6AF2"/>
    <w:rsid w:val="00FC141B"/>
    <w:rsid w:val="00FC2BF5"/>
    <w:rsid w:val="00FC3244"/>
    <w:rsid w:val="00FD1FCA"/>
    <w:rsid w:val="00FD2749"/>
    <w:rsid w:val="00FD30D4"/>
    <w:rsid w:val="00FE520F"/>
    <w:rsid w:val="0C19330F"/>
    <w:rsid w:val="0D456BDF"/>
    <w:rsid w:val="1DC327B7"/>
    <w:rsid w:val="2D8DCB38"/>
    <w:rsid w:val="3B7269C4"/>
    <w:rsid w:val="3D2D743B"/>
    <w:rsid w:val="65C6126D"/>
    <w:rsid w:val="7C2E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81A1"/>
  <w15:docId w15:val="{BD3BB7CF-E8E8-432D-95F3-AC1740D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67"/>
  </w:style>
  <w:style w:type="paragraph" w:styleId="Footer">
    <w:name w:val="footer"/>
    <w:basedOn w:val="Normal"/>
    <w:link w:val="FooterChar"/>
    <w:uiPriority w:val="99"/>
    <w:unhideWhenUsed/>
    <w:rsid w:val="0094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67"/>
  </w:style>
  <w:style w:type="character" w:styleId="PageNumber">
    <w:name w:val="page number"/>
    <w:basedOn w:val="DefaultParagraphFont"/>
    <w:uiPriority w:val="99"/>
    <w:semiHidden/>
    <w:rsid w:val="00941267"/>
    <w:rPr>
      <w:rFonts w:cs="Times New Roman"/>
    </w:rPr>
  </w:style>
  <w:style w:type="paragraph" w:styleId="ListParagraph">
    <w:name w:val="List Paragraph"/>
    <w:basedOn w:val="Normal"/>
    <w:uiPriority w:val="34"/>
    <w:qFormat/>
    <w:rsid w:val="00CD0263"/>
    <w:pPr>
      <w:ind w:left="720"/>
      <w:contextualSpacing/>
    </w:pPr>
  </w:style>
  <w:style w:type="character" w:styleId="CommentReference">
    <w:name w:val="annotation reference"/>
    <w:basedOn w:val="DefaultParagraphFont"/>
    <w:uiPriority w:val="99"/>
    <w:semiHidden/>
    <w:unhideWhenUsed/>
    <w:rsid w:val="00ED7FA6"/>
    <w:rPr>
      <w:sz w:val="16"/>
    </w:rPr>
  </w:style>
  <w:style w:type="paragraph" w:styleId="CommentText">
    <w:name w:val="annotation text"/>
    <w:basedOn w:val="Normal"/>
    <w:link w:val="CommentTextChar"/>
    <w:uiPriority w:val="99"/>
    <w:semiHidden/>
    <w:unhideWhenUsed/>
    <w:rsid w:val="00ED7FA6"/>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ED7FA6"/>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2F7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B2"/>
    <w:rPr>
      <w:rFonts w:ascii="Segoe UI" w:hAnsi="Segoe UI" w:cs="Segoe UI"/>
      <w:sz w:val="18"/>
      <w:szCs w:val="18"/>
    </w:rPr>
  </w:style>
  <w:style w:type="paragraph" w:styleId="FootnoteText">
    <w:name w:val="footnote text"/>
    <w:basedOn w:val="Normal"/>
    <w:link w:val="FootnoteTextChar"/>
    <w:uiPriority w:val="99"/>
    <w:semiHidden/>
    <w:unhideWhenUsed/>
    <w:rsid w:val="00DE4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3D9"/>
    <w:rPr>
      <w:sz w:val="20"/>
      <w:szCs w:val="20"/>
    </w:rPr>
  </w:style>
  <w:style w:type="character" w:styleId="FootnoteReference">
    <w:name w:val="footnote reference"/>
    <w:basedOn w:val="DefaultParagraphFont"/>
    <w:uiPriority w:val="99"/>
    <w:semiHidden/>
    <w:unhideWhenUsed/>
    <w:rsid w:val="00DE43D9"/>
    <w:rPr>
      <w:vertAlign w:val="superscript"/>
    </w:rPr>
  </w:style>
  <w:style w:type="table" w:styleId="TableGrid">
    <w:name w:val="Table Grid"/>
    <w:basedOn w:val="TableNormal"/>
    <w:uiPriority w:val="39"/>
    <w:rsid w:val="004A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DEF63E84F7CF3E44B8CA05A9E86E2D9000B29A0096E3921B468172DA0E772D07E2" ma:contentTypeVersion="120" ma:contentTypeDescription="" ma:contentTypeScope="" ma:versionID="2dfb8787e76e22f24f749e3f26eda2ad">
  <xsd:schema xmlns:xsd="http://www.w3.org/2001/XMLSchema" xmlns:xs="http://www.w3.org/2001/XMLSchema" xmlns:p="http://schemas.microsoft.com/office/2006/metadata/properties" xmlns:ns1="http://schemas.microsoft.com/sharepoint/v3" xmlns:ns2="5e16f40f-57a9-4b90-848a-39c7e948f3ef" xmlns:ns8="02d08415-8773-4c42-adf0-1f63ce2dbded" xmlns:ns9="8ce61fc8-2490-4efd-bbde-1bdeac4e6caf" targetNamespace="http://schemas.microsoft.com/office/2006/metadata/properties" ma:root="true" ma:fieldsID="2eaff38054d2940730cd94d2cb2d4801" ns1:_="" ns2:_="" ns8:_="" ns9:_="">
    <xsd:import namespace="http://schemas.microsoft.com/sharepoint/v3"/>
    <xsd:import namespace="5e16f40f-57a9-4b90-848a-39c7e948f3ef"/>
    <xsd:import namespace="02d08415-8773-4c42-adf0-1f63ce2dbded"/>
    <xsd:import namespace="8ce61fc8-2490-4efd-bbde-1bdeac4e6caf"/>
    <xsd:element name="properties">
      <xsd:complexType>
        <xsd:sequence>
          <xsd:element name="documentManagement">
            <xsd:complexType>
              <xsd:all>
                <xsd:element ref="ns2:n6a19218271e4db7a5a4286a810c9e6a" minOccurs="0"/>
                <xsd:element ref="ns2:TaxCatchAll" minOccurs="0"/>
                <xsd:element ref="ns2:TaxCatchAllLabel" minOccurs="0"/>
                <xsd:element ref="ns2:Retention_x0020_Policy" minOccurs="0"/>
                <xsd:element ref="ns2:Retention_x0020_Date" minOccurs="0"/>
                <xsd:element ref="ns1:_dlc_Exempt" minOccurs="0"/>
                <xsd:element ref="ns1:_dlc_ExpireDateSaved" minOccurs="0"/>
                <xsd:element ref="ns1:_dlc_ExpireDate" minOccurs="0"/>
                <xsd:element ref="ns2:Fin_x0020_Year" minOccurs="0"/>
                <xsd:element ref="ns2:Month" minOccurs="0"/>
                <xsd:element ref="ns2:Year" minOccurs="0"/>
                <xsd:element ref="ns8:Only_x0020_Me" minOccurs="0"/>
                <xsd:element ref="ns9:View" minOccurs="0"/>
                <xsd:element ref="ns9:MediaServiceMetadata" minOccurs="0"/>
                <xsd:element ref="ns9:MediaServiceFastMetadata" minOccurs="0"/>
                <xsd:element ref="ns9:MediaServiceAutoKeyPoints" minOccurs="0"/>
                <xsd:element ref="ns9:MediaServiceKeyPoints" minOccurs="0"/>
                <xsd:element ref="ns8:SharedWithUsers" minOccurs="0"/>
                <xsd:element ref="ns8: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16f40f-57a9-4b90-848a-39c7e948f3ef" elementFormDefault="qualified">
    <xsd:import namespace="http://schemas.microsoft.com/office/2006/documentManagement/types"/>
    <xsd:import namespace="http://schemas.microsoft.com/office/infopath/2007/PartnerControls"/>
    <xsd:element name="n6a19218271e4db7a5a4286a810c9e6a" ma:index="8" nillable="true" ma:taxonomy="true" ma:internalName="n6a19218271e4db7a5a4286a810c9e6a" ma:taxonomyFieldName="Main_x0020_Function" ma:displayName="Main Function" ma:readOnly="false" ma:default="10;#Planning Policy|db62c081-33ae-4fa2-bfa3-149cfa6e19fa" ma:fieldId="{76a19218-271e-4db7-a5a4-286a810c9e6a}"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4fdf52-79f6-414e-aeff-e722f867d591}" ma:internalName="TaxCatchAll" ma:showField="CatchAllData"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4fdf52-79f6-414e-aeff-e722f867d591}" ma:internalName="TaxCatchAllLabel" ma:readOnly="true" ma:showField="CatchAllDataLabel"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Retention_x0020_Policy" ma:index="12" nillable="true" ma:displayName="Retention Policy" ma:default="Standard" ma:format="Dropdown" ma:internalName="Retention_x0020_Policy" ma:readOnly="false">
      <xsd:simpleType>
        <xsd:restriction base="dms:Choice">
          <xsd:enumeration value="Standard"/>
        </xsd:restriction>
      </xsd:simpleType>
    </xsd:element>
    <xsd:element name="Retention_x0020_Date" ma:index="13" nillable="true" ma:displayName="Retention Date" ma:format="DateOnly" ma:hidden="true" ma:internalName="Retention_x0020_Date" ma:readOnly="false">
      <xsd:simpleType>
        <xsd:restriction base="dms:DateTime"/>
      </xsd:simpleType>
    </xsd:element>
    <xsd:element name="Fin_x0020_Year" ma:index="17" nillable="true" ma:displayName="Financial Year" ma:default="2019/20" ma:format="Dropdown" ma:hidden="true" ma:internalName="Fin_x0020_Year" ma:readOnly="false">
      <xsd:simpleType>
        <xsd:restriction base="dms:Choice">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restriction>
      </xsd:simpleType>
    </xsd:element>
    <xsd:element name="Month" ma:index="18"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9" nillable="true" ma:displayName="Year" ma:default="2019" ma:format="Dropdown" ma:internalName="Year" ma:readOnly="false">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02d08415-8773-4c42-adf0-1f63ce2dbded" elementFormDefault="qualified">
    <xsd:import namespace="http://schemas.microsoft.com/office/2006/documentManagement/types"/>
    <xsd:import namespace="http://schemas.microsoft.com/office/infopath/2007/PartnerControls"/>
    <xsd:element name="Only_x0020_Me" ma:index="25" nillable="true" ma:displayName="Only Me" ma:default="No" ma:description="" ma:format="Dropdown" ma:hidden="true" ma:internalName="Only_x0020_Me0" ma:readOnly="false">
      <xsd:simpleType>
        <xsd:restriction base="dms:Choice">
          <xsd:enumeration value="No"/>
          <xsd:enumeration value="Yes"/>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61fc8-2490-4efd-bbde-1bdeac4e6caf" elementFormDefault="qualified">
    <xsd:import namespace="http://schemas.microsoft.com/office/2006/documentManagement/types"/>
    <xsd:import namespace="http://schemas.microsoft.com/office/infopath/2007/PartnerControls"/>
    <xsd:element name="View" ma:index="26" nillable="true" ma:displayName="View" ma:format="Dropdown" ma:internalName="View">
      <xsd:simpleType>
        <xsd:restriction base="dms:Choice">
          <xsd:enumeration value="Agendas &amp; Minutes"/>
          <xsd:enumeration value="All Documents"/>
          <xsd:enumeration value="Appeals"/>
          <xsd:enumeration value="Collecting Contributions"/>
          <xsd:enumeration value="Consultation"/>
          <xsd:enumeration value="Partnership Agreement"/>
          <xsd:enumeration value="SPD"/>
          <xsd:enumeration value="Strategy Documents"/>
        </xsd:restrictio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Functions Document</p:Name>
  <p:Description/>
  <p:Statement/>
  <p:PolicyItems>
    <p:PolicyItem featureId="Microsoft.Office.RecordsManagement.PolicyFeatures.Expiration" staticId="0x010100DEF63E84F7CF3E44B8CA05A9E86E2D90|-1822785031" UniqueId="69787c66-1f7c-48cd-b7a2-f609b4880b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Retention_x0020_Date</property>
                  <propertyId>16d847c8-9d0e-47d2-8433-98137e215a49</propertyId>
                  <period>days</period>
                </formula>
                <action type="action" id="Microsoft.Office.RecordsManagement.PolicyFeatures.Expiration.Action.SubmitFileMove" destnExplanation="Transferred due to organizational policy" destnId="5dc5cac6-c97a-428b-8484-27c78b40cfda" destnName="Function Document Archive" destnUrl="https://colch.sharepoint.com/sites/Functions-Archive/_vti_bin/OfficialFile.asmx"/>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Only_x0020_Me xmlns="02d08415-8773-4c42-adf0-1f63ce2dbded">No</Only_x0020_Me>
    <n6a19218271e4db7a5a4286a810c9e6a xmlns="5e16f40f-57a9-4b90-848a-39c7e948f3ef">
      <Terms xmlns="http://schemas.microsoft.com/office/infopath/2007/PartnerControls">
        <TermInfo xmlns="http://schemas.microsoft.com/office/infopath/2007/PartnerControls">
          <TermName xmlns="http://schemas.microsoft.com/office/infopath/2007/PartnerControls">Planning Policy</TermName>
          <TermId xmlns="http://schemas.microsoft.com/office/infopath/2007/PartnerControls">db62c081-33ae-4fa2-bfa3-149cfa6e19fa</TermId>
        </TermInfo>
      </Terms>
    </n6a19218271e4db7a5a4286a810c9e6a>
    <Month xmlns="5e16f40f-57a9-4b90-848a-39c7e948f3ef" xsi:nil="true"/>
    <View xmlns="8ce61fc8-2490-4efd-bbde-1bdeac4e6caf">Collecting Contributions</View>
    <Year xmlns="5e16f40f-57a9-4b90-848a-39c7e948f3ef">2019</Year>
    <Retention_x0020_Policy xmlns="5e16f40f-57a9-4b90-848a-39c7e948f3ef">Standard</Retention_x0020_Policy>
    <TaxCatchAll xmlns="5e16f40f-57a9-4b90-848a-39c7e948f3ef">
      <Value>10</Value>
    </TaxCatchAll>
    <Fin_x0020_Year xmlns="5e16f40f-57a9-4b90-848a-39c7e948f3ef">2019/20</Fin_x0020_Year>
    <Retention_x0020_Date xmlns="5e16f40f-57a9-4b90-848a-39c7e948f3ef" xsi:nil="tru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F7E9-6052-45E5-9264-F478E63ADB39}">
  <ds:schemaRefs>
    <ds:schemaRef ds:uri="http://schemas.microsoft.com/sharepoint/v3/contenttype/forms"/>
  </ds:schemaRefs>
</ds:datastoreItem>
</file>

<file path=customXml/itemProps2.xml><?xml version="1.0" encoding="utf-8"?>
<ds:datastoreItem xmlns:ds="http://schemas.openxmlformats.org/officeDocument/2006/customXml" ds:itemID="{066216BA-A408-4E51-A4D4-4B889FCBD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6f40f-57a9-4b90-848a-39c7e948f3ef"/>
    <ds:schemaRef ds:uri="02d08415-8773-4c42-adf0-1f63ce2dbded"/>
    <ds:schemaRef ds:uri="8ce61fc8-2490-4efd-bbde-1bdeac4e6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3EA98-71FC-46EA-BBE4-3F564E127300}">
  <ds:schemaRefs>
    <ds:schemaRef ds:uri="office.server.policy"/>
  </ds:schemaRefs>
</ds:datastoreItem>
</file>

<file path=customXml/itemProps4.xml><?xml version="1.0" encoding="utf-8"?>
<ds:datastoreItem xmlns:ds="http://schemas.openxmlformats.org/officeDocument/2006/customXml" ds:itemID="{585B923D-5406-45A8-962F-BAB7BBBE338F}">
  <ds:schemaRefs>
    <ds:schemaRef ds:uri="http://schemas.microsoft.com/office/2006/metadata/properties"/>
    <ds:schemaRef ds:uri="http://schemas.microsoft.com/office/infopath/2007/PartnerControls"/>
    <ds:schemaRef ds:uri="02d08415-8773-4c42-adf0-1f63ce2dbded"/>
    <ds:schemaRef ds:uri="5e16f40f-57a9-4b90-848a-39c7e948f3ef"/>
    <ds:schemaRef ds:uri="8ce61fc8-2490-4efd-bbde-1bdeac4e6caf"/>
  </ds:schemaRefs>
</ds:datastoreItem>
</file>

<file path=customXml/itemProps5.xml><?xml version="1.0" encoding="utf-8"?>
<ds:datastoreItem xmlns:ds="http://schemas.openxmlformats.org/officeDocument/2006/customXml" ds:itemID="{A90E6C65-18F5-46A3-94A1-9BCCA076607F}">
  <ds:schemaRefs>
    <ds:schemaRef ds:uri="http://schemas.microsoft.com/sharepoint/events"/>
  </ds:schemaRefs>
</ds:datastoreItem>
</file>

<file path=customXml/itemProps6.xml><?xml version="1.0" encoding="utf-8"?>
<ds:datastoreItem xmlns:ds="http://schemas.openxmlformats.org/officeDocument/2006/customXml" ds:itemID="{5CD7881A-54DF-4073-85FA-DAD0719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Butcher</dc:creator>
  <cp:keywords/>
  <dc:description/>
  <cp:lastModifiedBy>Joanna Hill</cp:lastModifiedBy>
  <cp:revision>4</cp:revision>
  <dcterms:created xsi:type="dcterms:W3CDTF">2021-02-26T09:39:00Z</dcterms:created>
  <dcterms:modified xsi:type="dcterms:W3CDTF">2021-02-26T09:59:00Z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0x010100DEF63E84F7CF3E44B8CA05A9E86E2D9000B29A0096E3921B468172DA0E772D07E2</vt:lpwstr>
  </property>
  <property fmtid="{D5CDD505-2E9C-101B-9397-08002B2CF9AE}" pid="3" name="_dlc_policyId">
    <vt:lpwstr>0x010100DEF63E84F7CF3E44B8CA05A9E86E2D90|-1822785031</vt:lpwstr>
  </property>
  <property fmtid="{D5CDD505-2E9C-101B-9397-08002B2CF9AE}" pid="4" name="Main Function">
    <vt:lpwstr>10;#Planning Policy|db62c081-33ae-4fa2-bfa3-149cfa6e19fa</vt:lpwstr>
  </property>
  <property fmtid="{D5CDD505-2E9C-101B-9397-08002B2CF9AE}" pid="5" name="ItemRetentionFormula">
    <vt:lpwstr>&lt;formula id="Microsoft.Office.RecordsManagement.PolicyFeatures.Expiration.Formula.BuiltIn"&gt;&lt;number&gt;1&lt;/number&gt;&lt;property&gt;Retention_x005f_x0020_Date&lt;/property&gt;&lt;propertyId&gt;16d847c8-9d0e-47d2-8433-98137e215a49&lt;/propertyId&gt;&lt;period&gt;days&lt;/period&gt;&lt;/formula&gt;</vt:lpwstr>
  </property>
</Properties>
</file>